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4AF9770" w14:textId="77777777" w:rsidR="00A56836" w:rsidRPr="006725CB" w:rsidRDefault="000F1656" w:rsidP="00A56836">
      <w:pPr>
        <w:spacing w:line="276" w:lineRule="auto"/>
        <w:ind w:right="-2"/>
        <w:jc w:val="right"/>
        <w:rPr>
          <w:rFonts w:ascii="Trebuchet MS" w:hAnsi="Trebuchet MS" w:cs="Arial"/>
          <w:b/>
          <w:lang w:val="cs-CZ"/>
        </w:rPr>
      </w:pPr>
      <w:r w:rsidRPr="006725CB">
        <w:rPr>
          <w:rFonts w:ascii="Trebuchet MS" w:hAnsi="Trebuchet MS" w:cs="Arial"/>
          <w:b/>
          <w:lang w:val="cs-CZ"/>
        </w:rPr>
        <w:t>TISKOVÁ ZPRÁVA</w:t>
      </w:r>
    </w:p>
    <w:p w14:paraId="6F517A61" w14:textId="1F92B16F" w:rsidR="00A56836" w:rsidRPr="006725CB" w:rsidRDefault="008D3D3D" w:rsidP="00A56836">
      <w:pPr>
        <w:spacing w:line="276" w:lineRule="auto"/>
        <w:ind w:right="-2"/>
        <w:jc w:val="right"/>
        <w:rPr>
          <w:rFonts w:ascii="Trebuchet MS" w:hAnsi="Trebuchet MS" w:cs="Arial"/>
          <w:b/>
          <w:lang w:val="cs-CZ"/>
        </w:rPr>
      </w:pPr>
      <w:r>
        <w:rPr>
          <w:rFonts w:ascii="Trebuchet MS" w:hAnsi="Trebuchet MS" w:cs="Arial"/>
          <w:b/>
          <w:lang w:val="cs-CZ"/>
        </w:rPr>
        <w:t>16</w:t>
      </w:r>
      <w:r w:rsidR="00B23D98" w:rsidRPr="006725CB">
        <w:rPr>
          <w:rFonts w:ascii="Trebuchet MS" w:hAnsi="Trebuchet MS" w:cs="Arial"/>
          <w:b/>
          <w:lang w:val="cs-CZ"/>
        </w:rPr>
        <w:t xml:space="preserve">. </w:t>
      </w:r>
      <w:r>
        <w:rPr>
          <w:rFonts w:ascii="Trebuchet MS" w:hAnsi="Trebuchet MS" w:cs="Arial"/>
          <w:b/>
          <w:lang w:val="cs-CZ"/>
        </w:rPr>
        <w:t>května</w:t>
      </w:r>
      <w:r w:rsidR="008A62FE">
        <w:rPr>
          <w:rFonts w:ascii="Trebuchet MS" w:hAnsi="Trebuchet MS" w:cs="Arial"/>
          <w:b/>
          <w:lang w:val="cs-CZ"/>
        </w:rPr>
        <w:t xml:space="preserve"> 201</w:t>
      </w:r>
      <w:r w:rsidR="00CD52F2">
        <w:rPr>
          <w:rFonts w:ascii="Trebuchet MS" w:hAnsi="Trebuchet MS" w:cs="Arial"/>
          <w:b/>
          <w:lang w:val="cs-CZ"/>
        </w:rPr>
        <w:t>9</w:t>
      </w:r>
    </w:p>
    <w:p w14:paraId="23D0BB26" w14:textId="77777777" w:rsidR="000865DC" w:rsidRPr="006725CB" w:rsidRDefault="000865DC" w:rsidP="000865DC">
      <w:pPr>
        <w:spacing w:after="200" w:line="276" w:lineRule="auto"/>
        <w:rPr>
          <w:rFonts w:ascii="Trebuchet MS" w:eastAsia="Calibri" w:hAnsi="Trebuchet MS"/>
          <w:b/>
          <w:sz w:val="32"/>
          <w:szCs w:val="32"/>
          <w:lang w:val="cs-CZ"/>
        </w:rPr>
      </w:pPr>
    </w:p>
    <w:p w14:paraId="4ACB118F" w14:textId="3FB66A53" w:rsidR="00411763" w:rsidRDefault="00522C7B" w:rsidP="000865DC">
      <w:pPr>
        <w:rPr>
          <w:rFonts w:ascii="Trebuchet MS" w:eastAsia="Calibri" w:hAnsi="Trebuchet MS"/>
          <w:b/>
          <w:sz w:val="32"/>
          <w:szCs w:val="32"/>
          <w:lang w:val="cs-CZ"/>
        </w:rPr>
      </w:pPr>
      <w:r>
        <w:rPr>
          <w:rFonts w:ascii="Trebuchet MS" w:eastAsia="Calibri" w:hAnsi="Trebuchet MS"/>
          <w:b/>
          <w:sz w:val="32"/>
          <w:szCs w:val="32"/>
          <w:lang w:val="cs-CZ"/>
        </w:rPr>
        <w:t xml:space="preserve">U metra Želivského vyroste nová čtvrť </w:t>
      </w:r>
      <w:proofErr w:type="spellStart"/>
      <w:r w:rsidR="00BD40FD">
        <w:rPr>
          <w:rFonts w:ascii="Trebuchet MS" w:eastAsia="Calibri" w:hAnsi="Trebuchet MS"/>
          <w:b/>
          <w:sz w:val="32"/>
          <w:szCs w:val="32"/>
          <w:lang w:val="cs-CZ"/>
        </w:rPr>
        <w:t>Hagibor</w:t>
      </w:r>
      <w:proofErr w:type="spellEnd"/>
      <w:r w:rsidR="00BD40FD">
        <w:rPr>
          <w:rFonts w:ascii="Trebuchet MS" w:eastAsia="Calibri" w:hAnsi="Trebuchet MS"/>
          <w:b/>
          <w:sz w:val="32"/>
          <w:szCs w:val="32"/>
          <w:lang w:val="cs-CZ"/>
        </w:rPr>
        <w:t xml:space="preserve"> </w:t>
      </w:r>
      <w:r w:rsidR="00E7520D">
        <w:rPr>
          <w:rFonts w:ascii="Trebuchet MS" w:eastAsia="Calibri" w:hAnsi="Trebuchet MS"/>
          <w:b/>
          <w:sz w:val="32"/>
          <w:szCs w:val="32"/>
          <w:lang w:val="cs-CZ"/>
        </w:rPr>
        <w:t xml:space="preserve">s byty, obchody, kancelářemi i </w:t>
      </w:r>
      <w:r w:rsidR="00EE0FCC">
        <w:rPr>
          <w:rFonts w:ascii="Trebuchet MS" w:eastAsia="Calibri" w:hAnsi="Trebuchet MS"/>
          <w:b/>
          <w:sz w:val="32"/>
          <w:szCs w:val="32"/>
          <w:lang w:val="cs-CZ"/>
        </w:rPr>
        <w:t>kulturním centrem</w:t>
      </w:r>
      <w:r w:rsidR="006B15A9">
        <w:rPr>
          <w:rFonts w:ascii="Trebuchet MS" w:eastAsia="Calibri" w:hAnsi="Trebuchet MS"/>
          <w:b/>
          <w:sz w:val="32"/>
          <w:szCs w:val="32"/>
          <w:lang w:val="cs-CZ"/>
        </w:rPr>
        <w:t xml:space="preserve"> a parkem</w:t>
      </w:r>
    </w:p>
    <w:p w14:paraId="16D4CADD" w14:textId="77777777" w:rsidR="008A62FE" w:rsidRDefault="008A62FE" w:rsidP="000865DC">
      <w:pPr>
        <w:rPr>
          <w:rFonts w:ascii="Trebuchet MS" w:eastAsia="Calibri" w:hAnsi="Trebuchet MS"/>
          <w:b/>
          <w:sz w:val="32"/>
          <w:szCs w:val="32"/>
          <w:lang w:val="cs-CZ"/>
        </w:rPr>
      </w:pPr>
    </w:p>
    <w:p w14:paraId="23A992CB" w14:textId="27A7D33F" w:rsidR="004546AA" w:rsidRDefault="008A62FE" w:rsidP="004546AA">
      <w:pPr>
        <w:spacing w:line="240" w:lineRule="atLeast"/>
        <w:jc w:val="both"/>
        <w:rPr>
          <w:rFonts w:ascii="Trebuchet MS" w:hAnsi="Trebuchet MS" w:cs="Arial"/>
          <w:b/>
          <w:sz w:val="20"/>
          <w:szCs w:val="20"/>
          <w:lang w:val="cs-CZ"/>
        </w:rPr>
      </w:pPr>
      <w:r w:rsidRPr="000702BA">
        <w:rPr>
          <w:rFonts w:ascii="Trebuchet MS" w:hAnsi="Trebuchet MS" w:cs="Arial"/>
          <w:b/>
          <w:sz w:val="20"/>
          <w:szCs w:val="20"/>
          <w:lang w:val="cs-CZ"/>
        </w:rPr>
        <w:t>Praha</w:t>
      </w:r>
      <w:r w:rsidR="00311C99" w:rsidRPr="000702BA">
        <w:rPr>
          <w:rFonts w:ascii="Trebuchet MS" w:hAnsi="Trebuchet MS" w:cs="Arial"/>
          <w:b/>
          <w:sz w:val="20"/>
          <w:szCs w:val="20"/>
          <w:lang w:val="cs-CZ"/>
        </w:rPr>
        <w:t xml:space="preserve">, </w:t>
      </w:r>
      <w:r w:rsidR="008D3D3D">
        <w:rPr>
          <w:rFonts w:ascii="Trebuchet MS" w:hAnsi="Trebuchet MS" w:cs="Arial"/>
          <w:b/>
          <w:sz w:val="20"/>
          <w:szCs w:val="20"/>
          <w:lang w:val="cs-CZ"/>
        </w:rPr>
        <w:t>16</w:t>
      </w:r>
      <w:r w:rsidR="00311C99" w:rsidRPr="000702BA">
        <w:rPr>
          <w:rFonts w:ascii="Trebuchet MS" w:hAnsi="Trebuchet MS" w:cs="Arial"/>
          <w:b/>
          <w:sz w:val="20"/>
          <w:szCs w:val="20"/>
          <w:lang w:val="cs-CZ"/>
        </w:rPr>
        <w:t xml:space="preserve">. </w:t>
      </w:r>
      <w:r w:rsidR="008D3D3D">
        <w:rPr>
          <w:rFonts w:ascii="Trebuchet MS" w:hAnsi="Trebuchet MS" w:cs="Arial"/>
          <w:b/>
          <w:sz w:val="20"/>
          <w:szCs w:val="20"/>
          <w:lang w:val="cs-CZ"/>
        </w:rPr>
        <w:t>května</w:t>
      </w:r>
      <w:r w:rsidRPr="000702BA">
        <w:rPr>
          <w:rFonts w:ascii="Trebuchet MS" w:hAnsi="Trebuchet MS" w:cs="Arial"/>
          <w:b/>
          <w:sz w:val="20"/>
          <w:szCs w:val="20"/>
          <w:lang w:val="cs-CZ"/>
        </w:rPr>
        <w:t xml:space="preserve"> 201</w:t>
      </w:r>
      <w:r w:rsidR="00296083">
        <w:rPr>
          <w:rFonts w:ascii="Trebuchet MS" w:hAnsi="Trebuchet MS" w:cs="Arial"/>
          <w:b/>
          <w:sz w:val="20"/>
          <w:szCs w:val="20"/>
          <w:lang w:val="cs-CZ"/>
        </w:rPr>
        <w:t>9</w:t>
      </w:r>
      <w:r w:rsidR="00311C99" w:rsidRPr="000702BA">
        <w:rPr>
          <w:rFonts w:ascii="Trebuchet MS" w:hAnsi="Trebuchet MS" w:cs="Arial"/>
          <w:b/>
          <w:sz w:val="20"/>
          <w:szCs w:val="20"/>
          <w:lang w:val="cs-CZ"/>
        </w:rPr>
        <w:t xml:space="preserve"> </w:t>
      </w:r>
      <w:r w:rsidR="004E5CBB" w:rsidRPr="000702BA">
        <w:rPr>
          <w:rFonts w:ascii="Trebuchet MS" w:hAnsi="Trebuchet MS" w:cs="Arial"/>
          <w:b/>
          <w:sz w:val="20"/>
          <w:szCs w:val="20"/>
          <w:lang w:val="cs-CZ"/>
        </w:rPr>
        <w:t>–</w:t>
      </w:r>
      <w:r w:rsidRPr="000702BA">
        <w:rPr>
          <w:rFonts w:ascii="Trebuchet MS" w:hAnsi="Trebuchet MS" w:cs="Arial"/>
          <w:b/>
          <w:sz w:val="20"/>
          <w:szCs w:val="20"/>
          <w:lang w:val="cs-CZ"/>
        </w:rPr>
        <w:t xml:space="preserve"> </w:t>
      </w:r>
      <w:r w:rsidR="00F6171D">
        <w:rPr>
          <w:rFonts w:ascii="Trebuchet MS" w:hAnsi="Trebuchet MS" w:cs="Arial"/>
          <w:b/>
          <w:sz w:val="20"/>
          <w:szCs w:val="20"/>
          <w:lang w:val="cs-CZ"/>
        </w:rPr>
        <w:t xml:space="preserve">Skupina </w:t>
      </w:r>
      <w:proofErr w:type="spellStart"/>
      <w:r w:rsidR="00F6171D">
        <w:rPr>
          <w:rFonts w:ascii="Trebuchet MS" w:hAnsi="Trebuchet MS" w:cs="Arial"/>
          <w:b/>
          <w:sz w:val="20"/>
          <w:szCs w:val="20"/>
          <w:lang w:val="cs-CZ"/>
        </w:rPr>
        <w:t>Crestyl</w:t>
      </w:r>
      <w:proofErr w:type="spellEnd"/>
      <w:r w:rsidR="00F6171D">
        <w:rPr>
          <w:rFonts w:ascii="Trebuchet MS" w:hAnsi="Trebuchet MS" w:cs="Arial"/>
          <w:b/>
          <w:sz w:val="20"/>
          <w:szCs w:val="20"/>
          <w:lang w:val="cs-CZ"/>
        </w:rPr>
        <w:t xml:space="preserve"> dnes představila </w:t>
      </w:r>
      <w:r w:rsidR="00DF36E0">
        <w:rPr>
          <w:rFonts w:ascii="Trebuchet MS" w:hAnsi="Trebuchet MS" w:cs="Arial"/>
          <w:b/>
          <w:sz w:val="20"/>
          <w:szCs w:val="20"/>
          <w:lang w:val="cs-CZ"/>
        </w:rPr>
        <w:t xml:space="preserve">koncepci </w:t>
      </w:r>
      <w:r w:rsidR="004546AA">
        <w:rPr>
          <w:rFonts w:ascii="Trebuchet MS" w:hAnsi="Trebuchet MS" w:cs="Arial"/>
          <w:b/>
          <w:sz w:val="20"/>
          <w:szCs w:val="20"/>
          <w:lang w:val="cs-CZ"/>
        </w:rPr>
        <w:t>nov</w:t>
      </w:r>
      <w:r w:rsidR="00DF36E0">
        <w:rPr>
          <w:rFonts w:ascii="Trebuchet MS" w:hAnsi="Trebuchet MS" w:cs="Arial"/>
          <w:b/>
          <w:sz w:val="20"/>
          <w:szCs w:val="20"/>
          <w:lang w:val="cs-CZ"/>
        </w:rPr>
        <w:t>ého</w:t>
      </w:r>
      <w:r w:rsidR="004546AA">
        <w:rPr>
          <w:rFonts w:ascii="Trebuchet MS" w:hAnsi="Trebuchet MS" w:cs="Arial"/>
          <w:b/>
          <w:sz w:val="20"/>
          <w:szCs w:val="20"/>
          <w:lang w:val="cs-CZ"/>
        </w:rPr>
        <w:t xml:space="preserve"> projekt</w:t>
      </w:r>
      <w:r w:rsidR="00DF36E0">
        <w:rPr>
          <w:rFonts w:ascii="Trebuchet MS" w:hAnsi="Trebuchet MS" w:cs="Arial"/>
          <w:b/>
          <w:sz w:val="20"/>
          <w:szCs w:val="20"/>
          <w:lang w:val="cs-CZ"/>
        </w:rPr>
        <w:t>u</w:t>
      </w:r>
      <w:r w:rsidR="00F6171D">
        <w:rPr>
          <w:rFonts w:ascii="Trebuchet MS" w:hAnsi="Trebuchet MS" w:cs="Arial"/>
          <w:b/>
          <w:sz w:val="20"/>
          <w:szCs w:val="20"/>
          <w:lang w:val="cs-CZ"/>
        </w:rPr>
        <w:t xml:space="preserve"> v sousedství stanice metra Že</w:t>
      </w:r>
      <w:bookmarkStart w:id="0" w:name="_GoBack"/>
      <w:bookmarkEnd w:id="0"/>
      <w:r w:rsidR="00F6171D">
        <w:rPr>
          <w:rFonts w:ascii="Trebuchet MS" w:hAnsi="Trebuchet MS" w:cs="Arial"/>
          <w:b/>
          <w:sz w:val="20"/>
          <w:szCs w:val="20"/>
          <w:lang w:val="cs-CZ"/>
        </w:rPr>
        <w:t xml:space="preserve">livského. Nyní zanedbané území </w:t>
      </w:r>
      <w:r w:rsidR="004546AA">
        <w:rPr>
          <w:rFonts w:ascii="Trebuchet MS" w:hAnsi="Trebuchet MS" w:cs="Arial"/>
          <w:b/>
          <w:sz w:val="20"/>
          <w:szCs w:val="20"/>
          <w:lang w:val="cs-CZ"/>
        </w:rPr>
        <w:t xml:space="preserve">nahradí </w:t>
      </w:r>
      <w:r w:rsidR="00F6171D">
        <w:rPr>
          <w:rFonts w:ascii="Trebuchet MS" w:hAnsi="Trebuchet MS" w:cs="Arial"/>
          <w:b/>
          <w:sz w:val="20"/>
          <w:szCs w:val="20"/>
          <w:lang w:val="cs-CZ"/>
        </w:rPr>
        <w:t xml:space="preserve">nová živá čtvrť </w:t>
      </w:r>
      <w:proofErr w:type="spellStart"/>
      <w:r w:rsidR="00BD40FD">
        <w:rPr>
          <w:rFonts w:ascii="Trebuchet MS" w:hAnsi="Trebuchet MS" w:cs="Arial"/>
          <w:b/>
          <w:sz w:val="20"/>
          <w:szCs w:val="20"/>
          <w:lang w:val="cs-CZ"/>
        </w:rPr>
        <w:t>Hagibor</w:t>
      </w:r>
      <w:proofErr w:type="spellEnd"/>
      <w:r w:rsidR="00F6171D">
        <w:rPr>
          <w:rFonts w:ascii="Trebuchet MS" w:hAnsi="Trebuchet MS" w:cs="Arial"/>
          <w:b/>
          <w:sz w:val="20"/>
          <w:szCs w:val="20"/>
          <w:lang w:val="cs-CZ"/>
        </w:rPr>
        <w:t>.</w:t>
      </w:r>
      <w:r w:rsidR="004546AA">
        <w:rPr>
          <w:rFonts w:ascii="Trebuchet MS" w:hAnsi="Trebuchet MS" w:cs="Arial"/>
          <w:b/>
          <w:sz w:val="20"/>
          <w:szCs w:val="20"/>
          <w:lang w:val="cs-CZ"/>
        </w:rPr>
        <w:t xml:space="preserve"> V unikátním místě, které symbolicky ukončí Vinohradskou třídu, postupně vyroste celkem </w:t>
      </w:r>
      <w:r w:rsidR="00BD40FD">
        <w:rPr>
          <w:rFonts w:ascii="Trebuchet MS" w:hAnsi="Trebuchet MS" w:cs="Arial"/>
          <w:b/>
          <w:sz w:val="20"/>
          <w:szCs w:val="20"/>
          <w:lang w:val="cs-CZ"/>
        </w:rPr>
        <w:t xml:space="preserve">pět </w:t>
      </w:r>
      <w:r w:rsidR="004546AA">
        <w:rPr>
          <w:rFonts w:ascii="Trebuchet MS" w:hAnsi="Trebuchet MS" w:cs="Arial"/>
          <w:b/>
          <w:sz w:val="20"/>
          <w:szCs w:val="20"/>
          <w:lang w:val="cs-CZ"/>
        </w:rPr>
        <w:t>rezidenčních domů společně se stejným počtem administrativních budov. Vše propojí centrální pěší bulvár s obchody a restauracemi</w:t>
      </w:r>
      <w:r w:rsidR="00BD40FD">
        <w:rPr>
          <w:rFonts w:ascii="Trebuchet MS" w:hAnsi="Trebuchet MS" w:cs="Arial"/>
          <w:b/>
          <w:sz w:val="20"/>
          <w:szCs w:val="20"/>
          <w:lang w:val="cs-CZ"/>
        </w:rPr>
        <w:t xml:space="preserve">, který povede od východu z metra, </w:t>
      </w:r>
      <w:r w:rsidR="004546AA">
        <w:rPr>
          <w:rFonts w:ascii="Trebuchet MS" w:hAnsi="Trebuchet MS" w:cs="Arial"/>
          <w:b/>
          <w:sz w:val="20"/>
          <w:szCs w:val="20"/>
          <w:lang w:val="cs-CZ"/>
        </w:rPr>
        <w:t>a náměstí s multifunkčním kulturním centrem</w:t>
      </w:r>
      <w:r w:rsidR="00BD40FD">
        <w:rPr>
          <w:rFonts w:ascii="Trebuchet MS" w:hAnsi="Trebuchet MS" w:cs="Arial"/>
          <w:b/>
          <w:sz w:val="20"/>
          <w:szCs w:val="20"/>
          <w:lang w:val="cs-CZ"/>
        </w:rPr>
        <w:t xml:space="preserve">. Zde bude </w:t>
      </w:r>
      <w:r w:rsidR="004546AA">
        <w:rPr>
          <w:rFonts w:ascii="Trebuchet MS" w:hAnsi="Trebuchet MS" w:cs="Arial"/>
          <w:b/>
          <w:sz w:val="20"/>
          <w:szCs w:val="20"/>
          <w:lang w:val="cs-CZ"/>
        </w:rPr>
        <w:t>sál pro několik set diváků</w:t>
      </w:r>
      <w:r w:rsidR="00BD40FD">
        <w:rPr>
          <w:rFonts w:ascii="Trebuchet MS" w:hAnsi="Trebuchet MS" w:cs="Arial"/>
          <w:b/>
          <w:sz w:val="20"/>
          <w:szCs w:val="20"/>
          <w:lang w:val="cs-CZ"/>
        </w:rPr>
        <w:t xml:space="preserve"> a </w:t>
      </w:r>
      <w:r w:rsidR="004546AA">
        <w:rPr>
          <w:rFonts w:ascii="Trebuchet MS" w:hAnsi="Trebuchet MS" w:cs="Arial"/>
          <w:b/>
          <w:sz w:val="20"/>
          <w:szCs w:val="20"/>
          <w:lang w:val="cs-CZ"/>
        </w:rPr>
        <w:t>sídl</w:t>
      </w:r>
      <w:r w:rsidR="00BD40FD">
        <w:rPr>
          <w:rFonts w:ascii="Trebuchet MS" w:hAnsi="Trebuchet MS" w:cs="Arial"/>
          <w:b/>
          <w:sz w:val="20"/>
          <w:szCs w:val="20"/>
          <w:lang w:val="cs-CZ"/>
        </w:rPr>
        <w:t>o</w:t>
      </w:r>
      <w:r w:rsidR="004546AA">
        <w:rPr>
          <w:rFonts w:ascii="Trebuchet MS" w:hAnsi="Trebuchet MS" w:cs="Arial"/>
          <w:b/>
          <w:sz w:val="20"/>
          <w:szCs w:val="20"/>
          <w:lang w:val="cs-CZ"/>
        </w:rPr>
        <w:t xml:space="preserve"> </w:t>
      </w:r>
      <w:r w:rsidR="005B634D">
        <w:rPr>
          <w:rFonts w:ascii="Trebuchet MS" w:hAnsi="Trebuchet MS" w:cs="Arial"/>
          <w:b/>
          <w:sz w:val="20"/>
          <w:szCs w:val="20"/>
          <w:lang w:val="cs-CZ"/>
        </w:rPr>
        <w:t>orchestru</w:t>
      </w:r>
      <w:r w:rsidR="004546AA">
        <w:rPr>
          <w:rFonts w:ascii="Trebuchet MS" w:hAnsi="Trebuchet MS" w:cs="Arial"/>
          <w:b/>
          <w:sz w:val="20"/>
          <w:szCs w:val="20"/>
          <w:lang w:val="cs-CZ"/>
        </w:rPr>
        <w:t xml:space="preserve"> </w:t>
      </w:r>
      <w:r w:rsidR="004546AA" w:rsidRPr="001D34AE">
        <w:rPr>
          <w:rFonts w:ascii="Trebuchet MS" w:hAnsi="Trebuchet MS" w:cs="Arial"/>
          <w:b/>
          <w:sz w:val="20"/>
          <w:szCs w:val="20"/>
          <w:lang w:val="cs-CZ"/>
        </w:rPr>
        <w:t xml:space="preserve">PKF – Prague </w:t>
      </w:r>
      <w:proofErr w:type="spellStart"/>
      <w:r w:rsidR="004546AA" w:rsidRPr="001D34AE">
        <w:rPr>
          <w:rFonts w:ascii="Trebuchet MS" w:hAnsi="Trebuchet MS" w:cs="Arial"/>
          <w:b/>
          <w:sz w:val="20"/>
          <w:szCs w:val="20"/>
          <w:lang w:val="cs-CZ"/>
        </w:rPr>
        <w:t>Philharmonia</w:t>
      </w:r>
      <w:proofErr w:type="spellEnd"/>
      <w:r w:rsidR="004546AA">
        <w:rPr>
          <w:rFonts w:ascii="Trebuchet MS" w:hAnsi="Trebuchet MS" w:cs="Arial"/>
          <w:b/>
          <w:sz w:val="20"/>
          <w:szCs w:val="20"/>
          <w:lang w:val="cs-CZ"/>
        </w:rPr>
        <w:t xml:space="preserve"> (dříve fungující po</w:t>
      </w:r>
      <w:r w:rsidR="0089311B">
        <w:rPr>
          <w:rFonts w:ascii="Trebuchet MS" w:hAnsi="Trebuchet MS" w:cs="Arial"/>
          <w:b/>
          <w:sz w:val="20"/>
          <w:szCs w:val="20"/>
          <w:lang w:val="cs-CZ"/>
        </w:rPr>
        <w:t>d</w:t>
      </w:r>
      <w:r w:rsidR="004546AA">
        <w:rPr>
          <w:rFonts w:ascii="Trebuchet MS" w:hAnsi="Trebuchet MS" w:cs="Arial"/>
          <w:b/>
          <w:sz w:val="20"/>
          <w:szCs w:val="20"/>
          <w:lang w:val="cs-CZ"/>
        </w:rPr>
        <w:t xml:space="preserve"> </w:t>
      </w:r>
      <w:r w:rsidR="004546AA" w:rsidRPr="001D34AE">
        <w:rPr>
          <w:rFonts w:ascii="Trebuchet MS" w:hAnsi="Trebuchet MS" w:cs="Arial"/>
          <w:b/>
          <w:sz w:val="20"/>
          <w:szCs w:val="20"/>
          <w:lang w:val="cs-CZ"/>
        </w:rPr>
        <w:t>názvem Pražská komorní filharmonie</w:t>
      </w:r>
      <w:r w:rsidR="004546AA">
        <w:rPr>
          <w:rFonts w:ascii="Trebuchet MS" w:hAnsi="Trebuchet MS" w:cs="Arial"/>
          <w:b/>
          <w:sz w:val="20"/>
          <w:szCs w:val="20"/>
          <w:lang w:val="cs-CZ"/>
        </w:rPr>
        <w:t>)</w:t>
      </w:r>
      <w:r w:rsidR="005B634D">
        <w:rPr>
          <w:rFonts w:ascii="Trebuchet MS" w:hAnsi="Trebuchet MS" w:cs="Arial"/>
          <w:b/>
          <w:sz w:val="20"/>
          <w:szCs w:val="20"/>
          <w:lang w:val="cs-CZ"/>
        </w:rPr>
        <w:t xml:space="preserve"> a managementu této umělecké instituce</w:t>
      </w:r>
      <w:r w:rsidR="004546AA">
        <w:rPr>
          <w:rFonts w:ascii="Trebuchet MS" w:hAnsi="Trebuchet MS" w:cs="Arial"/>
          <w:b/>
          <w:sz w:val="20"/>
          <w:szCs w:val="20"/>
          <w:lang w:val="cs-CZ"/>
        </w:rPr>
        <w:t xml:space="preserve">. Součástí nové čtvrti </w:t>
      </w:r>
      <w:proofErr w:type="spellStart"/>
      <w:r w:rsidR="00BD40FD">
        <w:rPr>
          <w:rFonts w:ascii="Trebuchet MS" w:hAnsi="Trebuchet MS" w:cs="Arial"/>
          <w:b/>
          <w:sz w:val="20"/>
          <w:szCs w:val="20"/>
          <w:lang w:val="cs-CZ"/>
        </w:rPr>
        <w:t>Hagibor</w:t>
      </w:r>
      <w:proofErr w:type="spellEnd"/>
      <w:r w:rsidR="004546AA">
        <w:rPr>
          <w:rFonts w:ascii="Trebuchet MS" w:hAnsi="Trebuchet MS" w:cs="Arial"/>
          <w:b/>
          <w:sz w:val="20"/>
          <w:szCs w:val="20"/>
          <w:lang w:val="cs-CZ"/>
        </w:rPr>
        <w:t xml:space="preserve"> bude i obrovský dvouhektarový park. V rámci prv</w:t>
      </w:r>
      <w:r w:rsidR="00296083">
        <w:rPr>
          <w:rFonts w:ascii="Trebuchet MS" w:hAnsi="Trebuchet MS" w:cs="Arial"/>
          <w:b/>
          <w:sz w:val="20"/>
          <w:szCs w:val="20"/>
          <w:lang w:val="cs-CZ"/>
        </w:rPr>
        <w:t>n</w:t>
      </w:r>
      <w:r w:rsidR="004546AA">
        <w:rPr>
          <w:rFonts w:ascii="Trebuchet MS" w:hAnsi="Trebuchet MS" w:cs="Arial"/>
          <w:b/>
          <w:sz w:val="20"/>
          <w:szCs w:val="20"/>
          <w:lang w:val="cs-CZ"/>
        </w:rPr>
        <w:t xml:space="preserve">í etapy, jejíž výstavba začne již letos </w:t>
      </w:r>
      <w:r w:rsidR="00021C5D">
        <w:rPr>
          <w:rFonts w:ascii="Trebuchet MS" w:hAnsi="Trebuchet MS" w:cs="Arial"/>
          <w:b/>
          <w:sz w:val="20"/>
          <w:szCs w:val="20"/>
          <w:lang w:val="cs-CZ"/>
        </w:rPr>
        <w:t>na podzim</w:t>
      </w:r>
      <w:r w:rsidR="004546AA">
        <w:rPr>
          <w:rFonts w:ascii="Trebuchet MS" w:hAnsi="Trebuchet MS" w:cs="Arial"/>
          <w:b/>
          <w:sz w:val="20"/>
          <w:szCs w:val="20"/>
          <w:lang w:val="cs-CZ"/>
        </w:rPr>
        <w:t xml:space="preserve">, vyrostou dva bytové </w:t>
      </w:r>
      <w:r w:rsidR="004546AA" w:rsidRPr="00021C5D">
        <w:rPr>
          <w:rFonts w:ascii="Trebuchet MS" w:hAnsi="Trebuchet MS" w:cs="Arial"/>
          <w:b/>
          <w:sz w:val="20"/>
          <w:szCs w:val="20"/>
          <w:lang w:val="cs-CZ"/>
        </w:rPr>
        <w:t>domy Alfa a Beta. Investice</w:t>
      </w:r>
      <w:r w:rsidR="004546AA">
        <w:rPr>
          <w:rFonts w:ascii="Trebuchet MS" w:hAnsi="Trebuchet MS" w:cs="Arial"/>
          <w:b/>
          <w:sz w:val="20"/>
          <w:szCs w:val="20"/>
          <w:lang w:val="cs-CZ"/>
        </w:rPr>
        <w:t xml:space="preserve"> do první etapy je téměř jednu miliardu korun. Náklady na celý projekt, který již byl schválen </w:t>
      </w:r>
      <w:r w:rsidR="004546AA" w:rsidRPr="00784A7C">
        <w:rPr>
          <w:rFonts w:ascii="Trebuchet MS" w:hAnsi="Trebuchet MS" w:cs="Arial"/>
          <w:b/>
          <w:sz w:val="20"/>
          <w:szCs w:val="20"/>
          <w:lang w:val="cs-CZ"/>
        </w:rPr>
        <w:t>i ze strany Institutu p</w:t>
      </w:r>
      <w:r w:rsidR="004546AA">
        <w:rPr>
          <w:rFonts w:ascii="Trebuchet MS" w:hAnsi="Trebuchet MS" w:cs="Arial"/>
          <w:b/>
          <w:sz w:val="20"/>
          <w:szCs w:val="20"/>
          <w:lang w:val="cs-CZ"/>
        </w:rPr>
        <w:t xml:space="preserve">lánování a rozvoje hl. m. Prahy, pak překročí </w:t>
      </w:r>
      <w:r w:rsidR="00DF36E0">
        <w:rPr>
          <w:rFonts w:ascii="Trebuchet MS" w:hAnsi="Trebuchet MS" w:cs="Arial"/>
          <w:b/>
          <w:sz w:val="20"/>
          <w:szCs w:val="20"/>
          <w:lang w:val="cs-CZ"/>
        </w:rPr>
        <w:t xml:space="preserve">devět </w:t>
      </w:r>
      <w:r w:rsidR="004546AA">
        <w:rPr>
          <w:rFonts w:ascii="Trebuchet MS" w:hAnsi="Trebuchet MS" w:cs="Arial"/>
          <w:b/>
          <w:sz w:val="20"/>
          <w:szCs w:val="20"/>
          <w:lang w:val="cs-CZ"/>
        </w:rPr>
        <w:t>miliard.</w:t>
      </w:r>
    </w:p>
    <w:p w14:paraId="5B5B8ED6" w14:textId="77777777" w:rsidR="00A93B61" w:rsidRDefault="00A93B61" w:rsidP="008A62FE">
      <w:pPr>
        <w:spacing w:line="240" w:lineRule="atLeast"/>
        <w:jc w:val="both"/>
        <w:rPr>
          <w:rFonts w:ascii="Trebuchet MS" w:hAnsi="Trebuchet MS" w:cs="Arial"/>
          <w:b/>
          <w:sz w:val="20"/>
          <w:szCs w:val="20"/>
          <w:lang w:val="cs-CZ"/>
        </w:rPr>
      </w:pPr>
    </w:p>
    <w:p w14:paraId="1BAB3122" w14:textId="392D4CAC" w:rsidR="00C64540" w:rsidRDefault="00C64540" w:rsidP="00C64540">
      <w:pPr>
        <w:spacing w:line="240" w:lineRule="atLeast"/>
        <w:jc w:val="both"/>
        <w:rPr>
          <w:rFonts w:ascii="Trebuchet MS" w:hAnsi="Trebuchet MS" w:cs="Arial"/>
          <w:i/>
          <w:sz w:val="20"/>
          <w:szCs w:val="20"/>
          <w:lang w:val="cs-CZ"/>
        </w:rPr>
      </w:pPr>
      <w:r>
        <w:rPr>
          <w:rFonts w:ascii="Trebuchet MS" w:hAnsi="Trebuchet MS" w:cs="Arial"/>
          <w:i/>
          <w:sz w:val="20"/>
          <w:szCs w:val="20"/>
          <w:lang w:val="cs-CZ"/>
        </w:rPr>
        <w:t>„</w:t>
      </w:r>
      <w:r w:rsidR="001D34AE">
        <w:rPr>
          <w:rFonts w:ascii="Trebuchet MS" w:hAnsi="Trebuchet MS" w:cs="Arial"/>
          <w:i/>
          <w:sz w:val="20"/>
          <w:szCs w:val="20"/>
          <w:lang w:val="cs-CZ"/>
        </w:rPr>
        <w:t>Po vzniku nové čtvrti DOCK v brownfieldu po bývalých libeňských docích js</w:t>
      </w:r>
      <w:r w:rsidR="00922357">
        <w:rPr>
          <w:rFonts w:ascii="Trebuchet MS" w:hAnsi="Trebuchet MS" w:cs="Arial"/>
          <w:i/>
          <w:sz w:val="20"/>
          <w:szCs w:val="20"/>
          <w:lang w:val="cs-CZ"/>
        </w:rPr>
        <w:t>m</w:t>
      </w:r>
      <w:r w:rsidR="001D34AE">
        <w:rPr>
          <w:rFonts w:ascii="Trebuchet MS" w:hAnsi="Trebuchet MS" w:cs="Arial"/>
          <w:i/>
          <w:sz w:val="20"/>
          <w:szCs w:val="20"/>
          <w:lang w:val="cs-CZ"/>
        </w:rPr>
        <w:t xml:space="preserve">e se rozhodli </w:t>
      </w:r>
      <w:r w:rsidR="009C5FD9">
        <w:rPr>
          <w:rFonts w:ascii="Trebuchet MS" w:hAnsi="Trebuchet MS" w:cs="Arial"/>
          <w:i/>
          <w:sz w:val="20"/>
          <w:szCs w:val="20"/>
          <w:lang w:val="cs-CZ"/>
        </w:rPr>
        <w:t>oživit další nyní zanedbané</w:t>
      </w:r>
      <w:r w:rsidR="001D34AE">
        <w:rPr>
          <w:rFonts w:ascii="Trebuchet MS" w:hAnsi="Trebuchet MS" w:cs="Arial"/>
          <w:i/>
          <w:sz w:val="20"/>
          <w:szCs w:val="20"/>
          <w:lang w:val="cs-CZ"/>
        </w:rPr>
        <w:t xml:space="preserve"> území v širším centru Prahy.</w:t>
      </w:r>
      <w:r w:rsidR="009C5FD9">
        <w:rPr>
          <w:rFonts w:ascii="Trebuchet MS" w:hAnsi="Trebuchet MS" w:cs="Arial"/>
          <w:i/>
          <w:sz w:val="20"/>
          <w:szCs w:val="20"/>
          <w:lang w:val="cs-CZ"/>
        </w:rPr>
        <w:t xml:space="preserve"> Lokalita pražského </w:t>
      </w:r>
      <w:proofErr w:type="spellStart"/>
      <w:r w:rsidR="009C5FD9">
        <w:rPr>
          <w:rFonts w:ascii="Trebuchet MS" w:hAnsi="Trebuchet MS" w:cs="Arial"/>
          <w:i/>
          <w:sz w:val="20"/>
          <w:szCs w:val="20"/>
          <w:lang w:val="cs-CZ"/>
        </w:rPr>
        <w:t>Hagiboru</w:t>
      </w:r>
      <w:proofErr w:type="spellEnd"/>
      <w:r w:rsidR="00104E1F">
        <w:rPr>
          <w:rFonts w:ascii="Trebuchet MS" w:hAnsi="Trebuchet MS" w:cs="Arial"/>
          <w:i/>
          <w:sz w:val="20"/>
          <w:szCs w:val="20"/>
          <w:lang w:val="cs-CZ"/>
        </w:rPr>
        <w:t xml:space="preserve"> přímo navazující na Vinohradskou třídu</w:t>
      </w:r>
      <w:r w:rsidR="009C5FD9">
        <w:rPr>
          <w:rFonts w:ascii="Trebuchet MS" w:hAnsi="Trebuchet MS" w:cs="Arial"/>
          <w:i/>
          <w:sz w:val="20"/>
          <w:szCs w:val="20"/>
          <w:lang w:val="cs-CZ"/>
        </w:rPr>
        <w:t xml:space="preserve"> je naprosto unikátní</w:t>
      </w:r>
      <w:r w:rsidR="00922357">
        <w:rPr>
          <w:rFonts w:ascii="Trebuchet MS" w:hAnsi="Trebuchet MS" w:cs="Arial"/>
          <w:i/>
          <w:sz w:val="20"/>
          <w:szCs w:val="20"/>
          <w:lang w:val="cs-CZ"/>
        </w:rPr>
        <w:t xml:space="preserve"> a vidíme v ní velkou budoucnost</w:t>
      </w:r>
      <w:r>
        <w:rPr>
          <w:rFonts w:ascii="Trebuchet MS" w:hAnsi="Trebuchet MS" w:cs="Arial"/>
          <w:i/>
          <w:sz w:val="20"/>
          <w:szCs w:val="20"/>
          <w:lang w:val="cs-CZ"/>
        </w:rPr>
        <w:t xml:space="preserve">. </w:t>
      </w:r>
      <w:r w:rsidR="00D06496">
        <w:rPr>
          <w:rFonts w:ascii="Trebuchet MS" w:hAnsi="Trebuchet MS" w:cs="Arial"/>
          <w:i/>
          <w:sz w:val="20"/>
          <w:szCs w:val="20"/>
          <w:lang w:val="cs-CZ"/>
        </w:rPr>
        <w:t xml:space="preserve">Naším cílem je </w:t>
      </w:r>
      <w:r>
        <w:rPr>
          <w:rFonts w:ascii="Trebuchet MS" w:hAnsi="Trebuchet MS" w:cs="Arial"/>
          <w:i/>
          <w:sz w:val="20"/>
          <w:szCs w:val="20"/>
          <w:lang w:val="cs-CZ"/>
        </w:rPr>
        <w:t xml:space="preserve">vytvořit z tohoto místa skutečně </w:t>
      </w:r>
      <w:r w:rsidR="00D06496">
        <w:rPr>
          <w:rFonts w:ascii="Trebuchet MS" w:hAnsi="Trebuchet MS" w:cs="Arial"/>
          <w:i/>
          <w:sz w:val="20"/>
          <w:szCs w:val="20"/>
          <w:lang w:val="cs-CZ"/>
        </w:rPr>
        <w:t xml:space="preserve">prestižní adresu, i proto zde nechceme jen stavět další domy, ale pečlivě řešíme </w:t>
      </w:r>
      <w:r w:rsidR="00922357">
        <w:rPr>
          <w:rFonts w:ascii="Trebuchet MS" w:hAnsi="Trebuchet MS" w:cs="Arial"/>
          <w:i/>
          <w:sz w:val="20"/>
          <w:szCs w:val="20"/>
          <w:lang w:val="cs-CZ"/>
        </w:rPr>
        <w:t xml:space="preserve">koncepci </w:t>
      </w:r>
      <w:r w:rsidR="00D06496">
        <w:rPr>
          <w:rFonts w:ascii="Trebuchet MS" w:hAnsi="Trebuchet MS" w:cs="Arial"/>
          <w:i/>
          <w:sz w:val="20"/>
          <w:szCs w:val="20"/>
          <w:lang w:val="cs-CZ"/>
        </w:rPr>
        <w:t>cel</w:t>
      </w:r>
      <w:r w:rsidR="00922357">
        <w:rPr>
          <w:rFonts w:ascii="Trebuchet MS" w:hAnsi="Trebuchet MS" w:cs="Arial"/>
          <w:i/>
          <w:sz w:val="20"/>
          <w:szCs w:val="20"/>
          <w:lang w:val="cs-CZ"/>
        </w:rPr>
        <w:t>é</w:t>
      </w:r>
      <w:r w:rsidR="00D06496">
        <w:rPr>
          <w:rFonts w:ascii="Trebuchet MS" w:hAnsi="Trebuchet MS" w:cs="Arial"/>
          <w:i/>
          <w:sz w:val="20"/>
          <w:szCs w:val="20"/>
          <w:lang w:val="cs-CZ"/>
        </w:rPr>
        <w:t xml:space="preserve"> čtvr</w:t>
      </w:r>
      <w:r w:rsidR="00922357">
        <w:rPr>
          <w:rFonts w:ascii="Trebuchet MS" w:hAnsi="Trebuchet MS" w:cs="Arial"/>
          <w:i/>
          <w:sz w:val="20"/>
          <w:szCs w:val="20"/>
          <w:lang w:val="cs-CZ"/>
        </w:rPr>
        <w:t>ti</w:t>
      </w:r>
      <w:r w:rsidR="00D06496">
        <w:rPr>
          <w:rFonts w:ascii="Trebuchet MS" w:hAnsi="Trebuchet MS" w:cs="Arial"/>
          <w:i/>
          <w:sz w:val="20"/>
          <w:szCs w:val="20"/>
          <w:lang w:val="cs-CZ"/>
        </w:rPr>
        <w:t>. Ze zkušeností víme, že kombinace bydlení a pracovního prostředí se vzájemně skvěle doplňují, zde jsme vše rozšířili i o kulturní rozměr</w:t>
      </w:r>
      <w:r w:rsidRPr="0011565F">
        <w:rPr>
          <w:rFonts w:ascii="Trebuchet MS" w:hAnsi="Trebuchet MS" w:cs="Arial"/>
          <w:i/>
          <w:sz w:val="20"/>
          <w:szCs w:val="20"/>
          <w:lang w:val="cs-CZ"/>
        </w:rPr>
        <w:t>,“</w:t>
      </w:r>
      <w:r w:rsidRPr="0011565F">
        <w:rPr>
          <w:rFonts w:ascii="Trebuchet MS" w:hAnsi="Trebuchet MS" w:cs="Arial"/>
          <w:sz w:val="20"/>
          <w:szCs w:val="20"/>
          <w:lang w:val="cs-CZ"/>
        </w:rPr>
        <w:t xml:space="preserve"> vysvětluje Omar </w:t>
      </w:r>
      <w:proofErr w:type="spellStart"/>
      <w:r w:rsidRPr="0011565F">
        <w:rPr>
          <w:rFonts w:ascii="Trebuchet MS" w:hAnsi="Trebuchet MS" w:cs="Arial"/>
          <w:sz w:val="20"/>
          <w:szCs w:val="20"/>
          <w:lang w:val="cs-CZ"/>
        </w:rPr>
        <w:t>Koleilat</w:t>
      </w:r>
      <w:proofErr w:type="spellEnd"/>
      <w:r w:rsidRPr="0011565F">
        <w:rPr>
          <w:rFonts w:ascii="Trebuchet MS" w:hAnsi="Trebuchet MS" w:cs="Arial"/>
          <w:sz w:val="20"/>
          <w:szCs w:val="20"/>
          <w:lang w:val="cs-CZ"/>
        </w:rPr>
        <w:t xml:space="preserve">, generální ředitel skupiny </w:t>
      </w:r>
      <w:proofErr w:type="spellStart"/>
      <w:r w:rsidRPr="0011565F">
        <w:rPr>
          <w:rFonts w:ascii="Trebuchet MS" w:hAnsi="Trebuchet MS" w:cs="Arial"/>
          <w:sz w:val="20"/>
          <w:szCs w:val="20"/>
          <w:lang w:val="cs-CZ"/>
        </w:rPr>
        <w:t>Crestyl</w:t>
      </w:r>
      <w:proofErr w:type="spellEnd"/>
      <w:r>
        <w:rPr>
          <w:rFonts w:ascii="Trebuchet MS" w:hAnsi="Trebuchet MS" w:cs="Arial"/>
          <w:sz w:val="20"/>
          <w:szCs w:val="20"/>
          <w:lang w:val="cs-CZ"/>
        </w:rPr>
        <w:t xml:space="preserve">. </w:t>
      </w:r>
      <w:r>
        <w:rPr>
          <w:rFonts w:ascii="Trebuchet MS" w:hAnsi="Trebuchet MS" w:cs="Arial"/>
          <w:i/>
          <w:sz w:val="20"/>
          <w:szCs w:val="20"/>
          <w:lang w:val="cs-CZ"/>
        </w:rPr>
        <w:t>„</w:t>
      </w:r>
      <w:r w:rsidR="00922357">
        <w:rPr>
          <w:rFonts w:ascii="Trebuchet MS" w:hAnsi="Trebuchet MS" w:cs="Arial"/>
          <w:i/>
          <w:sz w:val="20"/>
          <w:szCs w:val="20"/>
          <w:lang w:val="cs-CZ"/>
        </w:rPr>
        <w:t xml:space="preserve">V projektu </w:t>
      </w:r>
      <w:proofErr w:type="spellStart"/>
      <w:r w:rsidR="00104E1F">
        <w:rPr>
          <w:rFonts w:ascii="Trebuchet MS" w:hAnsi="Trebuchet MS" w:cs="Arial"/>
          <w:i/>
          <w:sz w:val="20"/>
          <w:szCs w:val="20"/>
          <w:lang w:val="cs-CZ"/>
        </w:rPr>
        <w:t>Hagibor</w:t>
      </w:r>
      <w:proofErr w:type="spellEnd"/>
      <w:r w:rsidR="00922357">
        <w:rPr>
          <w:rFonts w:ascii="Trebuchet MS" w:hAnsi="Trebuchet MS" w:cs="Arial"/>
          <w:i/>
          <w:sz w:val="20"/>
          <w:szCs w:val="20"/>
          <w:lang w:val="cs-CZ"/>
        </w:rPr>
        <w:t xml:space="preserve"> klademe s</w:t>
      </w:r>
      <w:r>
        <w:rPr>
          <w:rFonts w:ascii="Trebuchet MS" w:hAnsi="Trebuchet MS" w:cs="Arial"/>
          <w:i/>
          <w:sz w:val="20"/>
          <w:szCs w:val="20"/>
          <w:lang w:val="cs-CZ"/>
        </w:rPr>
        <w:t>polečně s architekty obrovský důraz na veřejný prostor, na jeho funkčnost, na dostatek městské zeleně a celkové propojení venkovních prostranství s potřebami budoucích obyvatel a nájemců kanceláří.“</w:t>
      </w:r>
    </w:p>
    <w:p w14:paraId="21F9A022" w14:textId="14CDFFA5" w:rsidR="00D06496" w:rsidRPr="00C64540" w:rsidRDefault="00D06496" w:rsidP="00A7187E">
      <w:pPr>
        <w:spacing w:line="240" w:lineRule="atLeast"/>
        <w:jc w:val="both"/>
        <w:rPr>
          <w:rFonts w:ascii="Trebuchet MS" w:hAnsi="Trebuchet MS" w:cs="Arial"/>
          <w:i/>
          <w:sz w:val="20"/>
          <w:szCs w:val="20"/>
          <w:lang w:val="cs-CZ"/>
        </w:rPr>
      </w:pPr>
    </w:p>
    <w:p w14:paraId="20386F70" w14:textId="51B2F74A" w:rsidR="009C5FD9" w:rsidRDefault="009C5FD9" w:rsidP="00A7187E">
      <w:pPr>
        <w:spacing w:line="240" w:lineRule="atLeast"/>
        <w:jc w:val="both"/>
        <w:rPr>
          <w:rFonts w:ascii="Trebuchet MS" w:hAnsi="Trebuchet MS" w:cs="Arial"/>
          <w:sz w:val="20"/>
          <w:szCs w:val="20"/>
          <w:lang w:val="cs-CZ"/>
        </w:rPr>
      </w:pPr>
      <w:r w:rsidRPr="00E23E07">
        <w:rPr>
          <w:rFonts w:ascii="Trebuchet MS" w:hAnsi="Trebuchet MS" w:cs="Arial"/>
          <w:sz w:val="20"/>
          <w:szCs w:val="20"/>
          <w:lang w:val="cs-CZ"/>
        </w:rPr>
        <w:t xml:space="preserve">Projekt </w:t>
      </w:r>
      <w:proofErr w:type="spellStart"/>
      <w:r w:rsidR="00B703F6">
        <w:rPr>
          <w:rFonts w:ascii="Trebuchet MS" w:hAnsi="Trebuchet MS" w:cs="Arial"/>
          <w:sz w:val="20"/>
          <w:szCs w:val="20"/>
          <w:lang w:val="cs-CZ"/>
        </w:rPr>
        <w:t>Hagibor</w:t>
      </w:r>
      <w:proofErr w:type="spellEnd"/>
      <w:r w:rsidRPr="00E23E07">
        <w:rPr>
          <w:rFonts w:ascii="Trebuchet MS" w:hAnsi="Trebuchet MS" w:cs="Arial"/>
          <w:sz w:val="20"/>
          <w:szCs w:val="20"/>
          <w:lang w:val="cs-CZ"/>
        </w:rPr>
        <w:t xml:space="preserve"> vyroste na </w:t>
      </w:r>
      <w:r w:rsidR="00922357">
        <w:rPr>
          <w:rFonts w:ascii="Trebuchet MS" w:hAnsi="Trebuchet MS" w:cs="Arial"/>
          <w:sz w:val="20"/>
          <w:szCs w:val="20"/>
          <w:lang w:val="cs-CZ"/>
        </w:rPr>
        <w:t>pomezí</w:t>
      </w:r>
      <w:r w:rsidRPr="00E23E07">
        <w:rPr>
          <w:rFonts w:ascii="Trebuchet MS" w:hAnsi="Trebuchet MS" w:cs="Arial"/>
          <w:sz w:val="20"/>
          <w:szCs w:val="20"/>
          <w:lang w:val="cs-CZ"/>
        </w:rPr>
        <w:t xml:space="preserve"> žádaných </w:t>
      </w:r>
      <w:r w:rsidR="00E23E07" w:rsidRPr="00E23E07">
        <w:rPr>
          <w:rFonts w:ascii="Trebuchet MS" w:hAnsi="Trebuchet MS" w:cs="Arial"/>
          <w:sz w:val="20"/>
          <w:szCs w:val="20"/>
          <w:lang w:val="cs-CZ"/>
        </w:rPr>
        <w:t xml:space="preserve">rezidenčních </w:t>
      </w:r>
      <w:r w:rsidRPr="00E23E07">
        <w:rPr>
          <w:rFonts w:ascii="Trebuchet MS" w:hAnsi="Trebuchet MS" w:cs="Arial"/>
          <w:sz w:val="20"/>
          <w:szCs w:val="20"/>
          <w:lang w:val="cs-CZ"/>
        </w:rPr>
        <w:t xml:space="preserve">čtvrtí Vinohrady a </w:t>
      </w:r>
      <w:r w:rsidR="00124479">
        <w:rPr>
          <w:rFonts w:ascii="Trebuchet MS" w:hAnsi="Trebuchet MS" w:cs="Arial"/>
          <w:sz w:val="20"/>
          <w:szCs w:val="20"/>
          <w:lang w:val="cs-CZ"/>
        </w:rPr>
        <w:t>S</w:t>
      </w:r>
      <w:r w:rsidRPr="00E23E07">
        <w:rPr>
          <w:rFonts w:ascii="Trebuchet MS" w:hAnsi="Trebuchet MS" w:cs="Arial"/>
          <w:sz w:val="20"/>
          <w:szCs w:val="20"/>
          <w:lang w:val="cs-CZ"/>
        </w:rPr>
        <w:t>trašnice</w:t>
      </w:r>
      <w:r w:rsidR="005D34A3" w:rsidRPr="00E23E07">
        <w:rPr>
          <w:rFonts w:ascii="Trebuchet MS" w:hAnsi="Trebuchet MS" w:cs="Arial"/>
          <w:sz w:val="20"/>
          <w:szCs w:val="20"/>
          <w:lang w:val="cs-CZ"/>
        </w:rPr>
        <w:t>, na konci Vinohradské třídy u stanice metra</w:t>
      </w:r>
      <w:r w:rsidR="00E23E07" w:rsidRPr="00E23E07">
        <w:rPr>
          <w:rFonts w:ascii="Trebuchet MS" w:hAnsi="Trebuchet MS" w:cs="Arial"/>
          <w:sz w:val="20"/>
          <w:szCs w:val="20"/>
          <w:lang w:val="cs-CZ"/>
        </w:rPr>
        <w:t xml:space="preserve"> a tramvají</w:t>
      </w:r>
      <w:r w:rsidR="005D34A3" w:rsidRPr="00E23E07">
        <w:rPr>
          <w:rFonts w:ascii="Trebuchet MS" w:hAnsi="Trebuchet MS" w:cs="Arial"/>
          <w:sz w:val="20"/>
          <w:szCs w:val="20"/>
          <w:lang w:val="cs-CZ"/>
        </w:rPr>
        <w:t xml:space="preserve">. V přímém sousedství </w:t>
      </w:r>
      <w:r w:rsidR="00922357">
        <w:rPr>
          <w:rFonts w:ascii="Trebuchet MS" w:hAnsi="Trebuchet MS" w:cs="Arial"/>
          <w:sz w:val="20"/>
          <w:szCs w:val="20"/>
          <w:lang w:val="cs-CZ"/>
        </w:rPr>
        <w:t>se nachází</w:t>
      </w:r>
      <w:r w:rsidR="005D34A3" w:rsidRPr="00E23E07">
        <w:rPr>
          <w:rFonts w:ascii="Trebuchet MS" w:hAnsi="Trebuchet MS" w:cs="Arial"/>
          <w:sz w:val="20"/>
          <w:szCs w:val="20"/>
          <w:lang w:val="cs-CZ"/>
        </w:rPr>
        <w:t xml:space="preserve"> rozsáhlý sportovní areál</w:t>
      </w:r>
      <w:r w:rsidR="00E23E07">
        <w:rPr>
          <w:rFonts w:ascii="Trebuchet MS" w:hAnsi="Trebuchet MS" w:cs="Arial"/>
          <w:sz w:val="20"/>
          <w:szCs w:val="20"/>
          <w:lang w:val="cs-CZ"/>
        </w:rPr>
        <w:t xml:space="preserve"> s</w:t>
      </w:r>
      <w:r w:rsidR="00B703F6">
        <w:rPr>
          <w:rFonts w:ascii="Trebuchet MS" w:hAnsi="Trebuchet MS" w:cs="Arial"/>
          <w:sz w:val="20"/>
          <w:szCs w:val="20"/>
          <w:lang w:val="cs-CZ"/>
        </w:rPr>
        <w:t xml:space="preserve"> multifunkční </w:t>
      </w:r>
      <w:r w:rsidR="00E23E07">
        <w:rPr>
          <w:rFonts w:ascii="Trebuchet MS" w:hAnsi="Trebuchet MS" w:cs="Arial"/>
          <w:sz w:val="20"/>
          <w:szCs w:val="20"/>
          <w:lang w:val="cs-CZ"/>
        </w:rPr>
        <w:t xml:space="preserve">halou a </w:t>
      </w:r>
      <w:r w:rsidR="00B703F6">
        <w:rPr>
          <w:rFonts w:ascii="Trebuchet MS" w:hAnsi="Trebuchet MS" w:cs="Arial"/>
          <w:sz w:val="20"/>
          <w:szCs w:val="20"/>
          <w:lang w:val="cs-CZ"/>
        </w:rPr>
        <w:t xml:space="preserve">nově zrekonstruovanými </w:t>
      </w:r>
      <w:r w:rsidR="00E23E07">
        <w:rPr>
          <w:rFonts w:ascii="Trebuchet MS" w:hAnsi="Trebuchet MS" w:cs="Arial"/>
          <w:sz w:val="20"/>
          <w:szCs w:val="20"/>
          <w:lang w:val="cs-CZ"/>
        </w:rPr>
        <w:t>tenisovými kurty</w:t>
      </w:r>
      <w:r w:rsidR="00B703F6">
        <w:rPr>
          <w:rFonts w:ascii="Trebuchet MS" w:hAnsi="Trebuchet MS" w:cs="Arial"/>
          <w:sz w:val="20"/>
          <w:szCs w:val="20"/>
          <w:lang w:val="cs-CZ"/>
        </w:rPr>
        <w:t>. D</w:t>
      </w:r>
      <w:r w:rsidR="00E23E07">
        <w:rPr>
          <w:rFonts w:ascii="Trebuchet MS" w:hAnsi="Trebuchet MS" w:cs="Arial"/>
          <w:sz w:val="20"/>
          <w:szCs w:val="20"/>
          <w:lang w:val="cs-CZ"/>
        </w:rPr>
        <w:t>alší možnost</w:t>
      </w:r>
      <w:r w:rsidR="00922357">
        <w:rPr>
          <w:rFonts w:ascii="Trebuchet MS" w:hAnsi="Trebuchet MS" w:cs="Arial"/>
          <w:sz w:val="20"/>
          <w:szCs w:val="20"/>
          <w:lang w:val="cs-CZ"/>
        </w:rPr>
        <w:t>i</w:t>
      </w:r>
      <w:r w:rsidR="00E23E07">
        <w:rPr>
          <w:rFonts w:ascii="Trebuchet MS" w:hAnsi="Trebuchet MS" w:cs="Arial"/>
          <w:sz w:val="20"/>
          <w:szCs w:val="20"/>
          <w:lang w:val="cs-CZ"/>
        </w:rPr>
        <w:t xml:space="preserve"> sportovního vyžití</w:t>
      </w:r>
      <w:r w:rsidR="0089225F">
        <w:rPr>
          <w:rFonts w:ascii="Trebuchet MS" w:hAnsi="Trebuchet MS" w:cs="Arial"/>
          <w:sz w:val="20"/>
          <w:szCs w:val="20"/>
          <w:lang w:val="cs-CZ"/>
        </w:rPr>
        <w:t>, ale i odpočinku</w:t>
      </w:r>
      <w:r w:rsidR="00E23E07">
        <w:rPr>
          <w:rFonts w:ascii="Trebuchet MS" w:hAnsi="Trebuchet MS" w:cs="Arial"/>
          <w:sz w:val="20"/>
          <w:szCs w:val="20"/>
          <w:lang w:val="cs-CZ"/>
        </w:rPr>
        <w:t xml:space="preserve"> nabídn</w:t>
      </w:r>
      <w:r w:rsidR="0089225F">
        <w:rPr>
          <w:rFonts w:ascii="Trebuchet MS" w:hAnsi="Trebuchet MS" w:cs="Arial"/>
          <w:sz w:val="20"/>
          <w:szCs w:val="20"/>
          <w:lang w:val="cs-CZ"/>
        </w:rPr>
        <w:t>ou</w:t>
      </w:r>
      <w:r w:rsidR="00E23E07">
        <w:rPr>
          <w:rFonts w:ascii="Trebuchet MS" w:hAnsi="Trebuchet MS" w:cs="Arial"/>
          <w:sz w:val="20"/>
          <w:szCs w:val="20"/>
          <w:lang w:val="cs-CZ"/>
        </w:rPr>
        <w:t xml:space="preserve"> nový </w:t>
      </w:r>
      <w:r w:rsidR="006B15A9">
        <w:rPr>
          <w:rFonts w:ascii="Trebuchet MS" w:hAnsi="Trebuchet MS" w:cs="Arial"/>
          <w:sz w:val="20"/>
          <w:szCs w:val="20"/>
          <w:lang w:val="cs-CZ"/>
        </w:rPr>
        <w:t xml:space="preserve">obrovský park </w:t>
      </w:r>
      <w:r w:rsidR="0089225F">
        <w:rPr>
          <w:rFonts w:ascii="Trebuchet MS" w:hAnsi="Trebuchet MS" w:cs="Arial"/>
          <w:sz w:val="20"/>
          <w:szCs w:val="20"/>
          <w:lang w:val="cs-CZ"/>
        </w:rPr>
        <w:t xml:space="preserve">a veřejné plochy </w:t>
      </w:r>
      <w:r w:rsidR="006B15A9">
        <w:rPr>
          <w:rFonts w:ascii="Trebuchet MS" w:hAnsi="Trebuchet MS" w:cs="Arial"/>
          <w:sz w:val="20"/>
          <w:szCs w:val="20"/>
          <w:lang w:val="cs-CZ"/>
        </w:rPr>
        <w:t>o rozloze dvou hektarů</w:t>
      </w:r>
      <w:r w:rsidR="0089225F">
        <w:rPr>
          <w:rFonts w:ascii="Trebuchet MS" w:hAnsi="Trebuchet MS" w:cs="Arial"/>
          <w:sz w:val="20"/>
          <w:szCs w:val="20"/>
          <w:lang w:val="cs-CZ"/>
        </w:rPr>
        <w:t xml:space="preserve"> – tedy </w:t>
      </w:r>
      <w:r w:rsidR="00B703F6">
        <w:rPr>
          <w:rFonts w:ascii="Trebuchet MS" w:hAnsi="Trebuchet MS" w:cs="Arial"/>
          <w:sz w:val="20"/>
          <w:szCs w:val="20"/>
          <w:lang w:val="cs-CZ"/>
        </w:rPr>
        <w:t>pln</w:t>
      </w:r>
      <w:r w:rsidR="0089225F">
        <w:rPr>
          <w:rFonts w:ascii="Trebuchet MS" w:hAnsi="Trebuchet MS" w:cs="Arial"/>
          <w:sz w:val="20"/>
          <w:szCs w:val="20"/>
          <w:lang w:val="cs-CZ"/>
        </w:rPr>
        <w:t>é čtvrtiny</w:t>
      </w:r>
      <w:r w:rsidR="00B703F6">
        <w:rPr>
          <w:rFonts w:ascii="Trebuchet MS" w:hAnsi="Trebuchet MS" w:cs="Arial"/>
          <w:sz w:val="20"/>
          <w:szCs w:val="20"/>
          <w:lang w:val="cs-CZ"/>
        </w:rPr>
        <w:t xml:space="preserve"> plochy celého </w:t>
      </w:r>
      <w:r w:rsidR="006B15A9">
        <w:rPr>
          <w:rFonts w:ascii="Trebuchet MS" w:hAnsi="Trebuchet MS" w:cs="Arial"/>
          <w:sz w:val="20"/>
          <w:szCs w:val="20"/>
          <w:lang w:val="cs-CZ"/>
        </w:rPr>
        <w:t>projektu. V</w:t>
      </w:r>
      <w:r w:rsidR="005D34A3" w:rsidRPr="00E23E07">
        <w:rPr>
          <w:rFonts w:ascii="Trebuchet MS" w:hAnsi="Trebuchet MS" w:cs="Arial"/>
          <w:sz w:val="20"/>
          <w:szCs w:val="20"/>
          <w:lang w:val="cs-CZ"/>
        </w:rPr>
        <w:t>eškerá obča</w:t>
      </w:r>
      <w:r w:rsidR="00124479">
        <w:rPr>
          <w:rFonts w:ascii="Trebuchet MS" w:hAnsi="Trebuchet MS" w:cs="Arial"/>
          <w:sz w:val="20"/>
          <w:szCs w:val="20"/>
          <w:lang w:val="cs-CZ"/>
        </w:rPr>
        <w:t>ns</w:t>
      </w:r>
      <w:r w:rsidR="005D34A3" w:rsidRPr="00E23E07">
        <w:rPr>
          <w:rFonts w:ascii="Trebuchet MS" w:hAnsi="Trebuchet MS" w:cs="Arial"/>
          <w:sz w:val="20"/>
          <w:szCs w:val="20"/>
          <w:lang w:val="cs-CZ"/>
        </w:rPr>
        <w:t>ká vybavenost je v</w:t>
      </w:r>
      <w:r w:rsidR="00922357">
        <w:rPr>
          <w:rFonts w:ascii="Trebuchet MS" w:hAnsi="Trebuchet MS" w:cs="Arial"/>
          <w:sz w:val="20"/>
          <w:szCs w:val="20"/>
          <w:lang w:val="cs-CZ"/>
        </w:rPr>
        <w:t xml:space="preserve"> blízkém </w:t>
      </w:r>
      <w:r w:rsidR="005D34A3" w:rsidRPr="00E23E07">
        <w:rPr>
          <w:rFonts w:ascii="Trebuchet MS" w:hAnsi="Trebuchet MS" w:cs="Arial"/>
          <w:sz w:val="20"/>
          <w:szCs w:val="20"/>
          <w:lang w:val="cs-CZ"/>
        </w:rPr>
        <w:t>okolí, navíc další nabídka služeb</w:t>
      </w:r>
      <w:r w:rsidR="00124479">
        <w:rPr>
          <w:rFonts w:ascii="Trebuchet MS" w:hAnsi="Trebuchet MS" w:cs="Arial"/>
          <w:sz w:val="20"/>
          <w:szCs w:val="20"/>
          <w:lang w:val="cs-CZ"/>
        </w:rPr>
        <w:t>,</w:t>
      </w:r>
      <w:r w:rsidR="005D34A3" w:rsidRPr="00E23E07">
        <w:rPr>
          <w:rFonts w:ascii="Trebuchet MS" w:hAnsi="Trebuchet MS" w:cs="Arial"/>
          <w:sz w:val="20"/>
          <w:szCs w:val="20"/>
          <w:lang w:val="cs-CZ"/>
        </w:rPr>
        <w:t xml:space="preserve"> obchodů</w:t>
      </w:r>
      <w:r w:rsidR="00124479">
        <w:rPr>
          <w:rFonts w:ascii="Trebuchet MS" w:hAnsi="Trebuchet MS" w:cs="Arial"/>
          <w:sz w:val="20"/>
          <w:szCs w:val="20"/>
          <w:lang w:val="cs-CZ"/>
        </w:rPr>
        <w:t>, kaváren a restaurací</w:t>
      </w:r>
      <w:r w:rsidR="005D34A3" w:rsidRPr="00E23E07">
        <w:rPr>
          <w:rFonts w:ascii="Trebuchet MS" w:hAnsi="Trebuchet MS" w:cs="Arial"/>
          <w:sz w:val="20"/>
          <w:szCs w:val="20"/>
          <w:lang w:val="cs-CZ"/>
        </w:rPr>
        <w:t xml:space="preserve"> </w:t>
      </w:r>
      <w:r w:rsidR="0086021B">
        <w:rPr>
          <w:rFonts w:ascii="Trebuchet MS" w:hAnsi="Trebuchet MS" w:cs="Arial"/>
          <w:sz w:val="20"/>
          <w:szCs w:val="20"/>
          <w:lang w:val="cs-CZ"/>
        </w:rPr>
        <w:t>bude přímou součástí projektu</w:t>
      </w:r>
      <w:r w:rsidR="00124479">
        <w:rPr>
          <w:rFonts w:ascii="Trebuchet MS" w:hAnsi="Trebuchet MS" w:cs="Arial"/>
          <w:sz w:val="20"/>
          <w:szCs w:val="20"/>
          <w:lang w:val="cs-CZ"/>
        </w:rPr>
        <w:t>. S</w:t>
      </w:r>
      <w:r w:rsidR="0086021B">
        <w:rPr>
          <w:rFonts w:ascii="Trebuchet MS" w:hAnsi="Trebuchet MS" w:cs="Arial"/>
          <w:sz w:val="20"/>
          <w:szCs w:val="20"/>
          <w:lang w:val="cs-CZ"/>
        </w:rPr>
        <w:t>amozřejmostí je vybudování dětského hřiště</w:t>
      </w:r>
      <w:r w:rsidR="00124479">
        <w:rPr>
          <w:rFonts w:ascii="Trebuchet MS" w:hAnsi="Trebuchet MS" w:cs="Arial"/>
          <w:sz w:val="20"/>
          <w:szCs w:val="20"/>
          <w:lang w:val="cs-CZ"/>
        </w:rPr>
        <w:t>, p</w:t>
      </w:r>
      <w:r w:rsidR="0086021B">
        <w:rPr>
          <w:rFonts w:ascii="Trebuchet MS" w:hAnsi="Trebuchet MS" w:cs="Arial"/>
          <w:sz w:val="20"/>
          <w:szCs w:val="20"/>
          <w:lang w:val="cs-CZ"/>
        </w:rPr>
        <w:t>očítá se i s novou mateřskou školkou.</w:t>
      </w:r>
      <w:r w:rsidR="0086021B" w:rsidRPr="0086021B">
        <w:rPr>
          <w:rFonts w:ascii="Trebuchet MS" w:hAnsi="Trebuchet MS" w:cs="Arial"/>
          <w:sz w:val="20"/>
          <w:szCs w:val="20"/>
          <w:lang w:val="cs-CZ"/>
        </w:rPr>
        <w:t xml:space="preserve"> </w:t>
      </w:r>
      <w:r w:rsidR="0086021B">
        <w:rPr>
          <w:rFonts w:ascii="Trebuchet MS" w:hAnsi="Trebuchet MS" w:cs="Arial"/>
          <w:sz w:val="20"/>
          <w:szCs w:val="20"/>
          <w:lang w:val="cs-CZ"/>
        </w:rPr>
        <w:t xml:space="preserve">Celá </w:t>
      </w:r>
      <w:r w:rsidR="00124479">
        <w:rPr>
          <w:rFonts w:ascii="Trebuchet MS" w:hAnsi="Trebuchet MS" w:cs="Arial"/>
          <w:sz w:val="20"/>
          <w:szCs w:val="20"/>
          <w:lang w:val="cs-CZ"/>
        </w:rPr>
        <w:t>l</w:t>
      </w:r>
      <w:r w:rsidR="0086021B">
        <w:rPr>
          <w:rFonts w:ascii="Trebuchet MS" w:hAnsi="Trebuchet MS" w:cs="Arial"/>
          <w:sz w:val="20"/>
          <w:szCs w:val="20"/>
          <w:lang w:val="cs-CZ"/>
        </w:rPr>
        <w:t>o</w:t>
      </w:r>
      <w:r w:rsidR="00124479">
        <w:rPr>
          <w:rFonts w:ascii="Trebuchet MS" w:hAnsi="Trebuchet MS" w:cs="Arial"/>
          <w:sz w:val="20"/>
          <w:szCs w:val="20"/>
          <w:lang w:val="cs-CZ"/>
        </w:rPr>
        <w:t>k</w:t>
      </w:r>
      <w:r w:rsidR="0086021B">
        <w:rPr>
          <w:rFonts w:ascii="Trebuchet MS" w:hAnsi="Trebuchet MS" w:cs="Arial"/>
          <w:sz w:val="20"/>
          <w:szCs w:val="20"/>
          <w:lang w:val="cs-CZ"/>
        </w:rPr>
        <w:t>a</w:t>
      </w:r>
      <w:r w:rsidR="00124479">
        <w:rPr>
          <w:rFonts w:ascii="Trebuchet MS" w:hAnsi="Trebuchet MS" w:cs="Arial"/>
          <w:sz w:val="20"/>
          <w:szCs w:val="20"/>
          <w:lang w:val="cs-CZ"/>
        </w:rPr>
        <w:t>l</w:t>
      </w:r>
      <w:r w:rsidR="0086021B">
        <w:rPr>
          <w:rFonts w:ascii="Trebuchet MS" w:hAnsi="Trebuchet MS" w:cs="Arial"/>
          <w:sz w:val="20"/>
          <w:szCs w:val="20"/>
          <w:lang w:val="cs-CZ"/>
        </w:rPr>
        <w:t xml:space="preserve">ita </w:t>
      </w:r>
      <w:r w:rsidR="00922357">
        <w:rPr>
          <w:rFonts w:ascii="Trebuchet MS" w:hAnsi="Trebuchet MS" w:cs="Arial"/>
          <w:sz w:val="20"/>
          <w:szCs w:val="20"/>
          <w:lang w:val="cs-CZ"/>
        </w:rPr>
        <w:t xml:space="preserve">pak </w:t>
      </w:r>
      <w:r w:rsidR="0086021B">
        <w:rPr>
          <w:rFonts w:ascii="Trebuchet MS" w:hAnsi="Trebuchet MS" w:cs="Arial"/>
          <w:sz w:val="20"/>
          <w:szCs w:val="20"/>
          <w:lang w:val="cs-CZ"/>
        </w:rPr>
        <w:t>bude napojena na městské cyklotrasy.</w:t>
      </w:r>
    </w:p>
    <w:p w14:paraId="161A7185" w14:textId="77777777" w:rsidR="00124479" w:rsidRDefault="00124479" w:rsidP="00A7187E">
      <w:pPr>
        <w:spacing w:line="240" w:lineRule="atLeast"/>
        <w:jc w:val="both"/>
        <w:rPr>
          <w:rFonts w:ascii="Trebuchet MS" w:hAnsi="Trebuchet MS" w:cs="Arial"/>
          <w:sz w:val="20"/>
          <w:szCs w:val="20"/>
          <w:lang w:val="cs-CZ"/>
        </w:rPr>
      </w:pPr>
    </w:p>
    <w:p w14:paraId="0F81B1CB" w14:textId="7D8E6E3E" w:rsidR="00124479" w:rsidRPr="00124479" w:rsidRDefault="00124479" w:rsidP="00A7187E">
      <w:pPr>
        <w:spacing w:line="240" w:lineRule="atLeast"/>
        <w:jc w:val="both"/>
        <w:rPr>
          <w:rFonts w:ascii="Trebuchet MS" w:hAnsi="Trebuchet MS" w:cs="Arial"/>
          <w:b/>
          <w:sz w:val="20"/>
          <w:szCs w:val="20"/>
          <w:lang w:val="cs-CZ"/>
        </w:rPr>
      </w:pPr>
      <w:r w:rsidRPr="00124479">
        <w:rPr>
          <w:rFonts w:ascii="Trebuchet MS" w:hAnsi="Trebuchet MS" w:cs="Arial"/>
          <w:b/>
          <w:sz w:val="20"/>
          <w:szCs w:val="20"/>
          <w:lang w:val="cs-CZ"/>
        </w:rPr>
        <w:t>Důraz na urbanismus a architektonické řešení</w:t>
      </w:r>
    </w:p>
    <w:p w14:paraId="086E4038" w14:textId="77777777" w:rsidR="001D34AE" w:rsidRDefault="001D34AE" w:rsidP="008A62FE">
      <w:pPr>
        <w:spacing w:line="240" w:lineRule="atLeast"/>
        <w:jc w:val="both"/>
        <w:rPr>
          <w:rFonts w:ascii="Trebuchet MS" w:hAnsi="Trebuchet MS" w:cs="Arial"/>
          <w:b/>
          <w:sz w:val="20"/>
          <w:szCs w:val="20"/>
          <w:lang w:val="cs-CZ"/>
        </w:rPr>
      </w:pPr>
    </w:p>
    <w:p w14:paraId="1BD22D8A" w14:textId="74EF9AC2" w:rsidR="00F81A88" w:rsidRDefault="00015491" w:rsidP="00777F0C">
      <w:pPr>
        <w:spacing w:line="240" w:lineRule="atLeast"/>
        <w:jc w:val="both"/>
        <w:rPr>
          <w:rFonts w:ascii="Trebuchet MS" w:hAnsi="Trebuchet MS" w:cs="Arial"/>
          <w:sz w:val="20"/>
          <w:szCs w:val="20"/>
          <w:lang w:val="cs-CZ"/>
        </w:rPr>
      </w:pPr>
      <w:r>
        <w:rPr>
          <w:rFonts w:ascii="Trebuchet MS" w:hAnsi="Trebuchet MS" w:cs="Arial"/>
          <w:sz w:val="20"/>
          <w:szCs w:val="20"/>
          <w:lang w:val="cs-CZ"/>
        </w:rPr>
        <w:t xml:space="preserve">Pro projekt </w:t>
      </w:r>
      <w:proofErr w:type="spellStart"/>
      <w:r w:rsidR="0089225F">
        <w:rPr>
          <w:rFonts w:ascii="Trebuchet MS" w:hAnsi="Trebuchet MS" w:cs="Arial"/>
          <w:sz w:val="20"/>
          <w:szCs w:val="20"/>
          <w:lang w:val="cs-CZ"/>
        </w:rPr>
        <w:t>Hagibor</w:t>
      </w:r>
      <w:proofErr w:type="spellEnd"/>
      <w:r>
        <w:rPr>
          <w:rFonts w:ascii="Trebuchet MS" w:hAnsi="Trebuchet MS" w:cs="Arial"/>
          <w:sz w:val="20"/>
          <w:szCs w:val="20"/>
          <w:lang w:val="cs-CZ"/>
        </w:rPr>
        <w:t xml:space="preserve"> se spojila </w:t>
      </w:r>
      <w:r w:rsidR="008F0E9E">
        <w:rPr>
          <w:rFonts w:ascii="Trebuchet MS" w:hAnsi="Trebuchet MS" w:cs="Arial"/>
          <w:sz w:val="20"/>
          <w:szCs w:val="20"/>
          <w:lang w:val="cs-CZ"/>
        </w:rPr>
        <w:t>dvě</w:t>
      </w:r>
      <w:r>
        <w:rPr>
          <w:rFonts w:ascii="Trebuchet MS" w:hAnsi="Trebuchet MS" w:cs="Arial"/>
          <w:sz w:val="20"/>
          <w:szCs w:val="20"/>
          <w:lang w:val="cs-CZ"/>
        </w:rPr>
        <w:t xml:space="preserve"> mezinárodní architektonická studia –</w:t>
      </w:r>
      <w:r w:rsidR="003F3B63">
        <w:rPr>
          <w:rFonts w:ascii="Trebuchet MS" w:hAnsi="Trebuchet MS" w:cs="Arial"/>
          <w:sz w:val="20"/>
          <w:szCs w:val="20"/>
          <w:lang w:val="cs-CZ"/>
        </w:rPr>
        <w:t xml:space="preserve"> </w:t>
      </w:r>
      <w:proofErr w:type="spellStart"/>
      <w:r w:rsidR="007D0D4C">
        <w:rPr>
          <w:rFonts w:ascii="Trebuchet MS" w:hAnsi="Trebuchet MS" w:cs="Arial"/>
          <w:sz w:val="20"/>
          <w:szCs w:val="20"/>
          <w:lang w:val="cs-CZ"/>
        </w:rPr>
        <w:t>Bogle</w:t>
      </w:r>
      <w:proofErr w:type="spellEnd"/>
      <w:r w:rsidR="007D0D4C">
        <w:rPr>
          <w:rFonts w:ascii="Trebuchet MS" w:hAnsi="Trebuchet MS" w:cs="Arial"/>
          <w:sz w:val="20"/>
          <w:szCs w:val="20"/>
          <w:lang w:val="cs-CZ"/>
        </w:rPr>
        <w:t xml:space="preserve"> </w:t>
      </w:r>
      <w:proofErr w:type="spellStart"/>
      <w:r w:rsidR="007D0D4C">
        <w:rPr>
          <w:rFonts w:ascii="Trebuchet MS" w:hAnsi="Trebuchet MS" w:cs="Arial"/>
          <w:sz w:val="20"/>
          <w:szCs w:val="20"/>
          <w:lang w:val="cs-CZ"/>
        </w:rPr>
        <w:t>Architects</w:t>
      </w:r>
      <w:proofErr w:type="spellEnd"/>
      <w:r w:rsidR="00E670B6">
        <w:rPr>
          <w:rFonts w:ascii="Trebuchet MS" w:hAnsi="Trebuchet MS" w:cs="Arial"/>
          <w:sz w:val="20"/>
          <w:szCs w:val="20"/>
          <w:lang w:val="cs-CZ"/>
        </w:rPr>
        <w:t xml:space="preserve"> a</w:t>
      </w:r>
      <w:r w:rsidR="007D0D4C">
        <w:rPr>
          <w:rFonts w:ascii="Trebuchet MS" w:hAnsi="Trebuchet MS" w:cs="Arial"/>
          <w:sz w:val="20"/>
          <w:szCs w:val="20"/>
          <w:lang w:val="cs-CZ"/>
        </w:rPr>
        <w:t xml:space="preserve"> </w:t>
      </w:r>
      <w:r w:rsidR="00E670B6" w:rsidRPr="00E670B6">
        <w:rPr>
          <w:rFonts w:ascii="Trebuchet MS" w:hAnsi="Trebuchet MS" w:cs="Arial"/>
          <w:sz w:val="20"/>
          <w:szCs w:val="20"/>
          <w:lang w:val="cs-CZ"/>
        </w:rPr>
        <w:t xml:space="preserve">Ian Bryan </w:t>
      </w:r>
      <w:proofErr w:type="spellStart"/>
      <w:r w:rsidR="00E670B6" w:rsidRPr="00E670B6">
        <w:rPr>
          <w:rFonts w:ascii="Trebuchet MS" w:hAnsi="Trebuchet MS" w:cs="Arial"/>
          <w:sz w:val="20"/>
          <w:szCs w:val="20"/>
          <w:lang w:val="cs-CZ"/>
        </w:rPr>
        <w:t>Architects</w:t>
      </w:r>
      <w:proofErr w:type="spellEnd"/>
      <w:r w:rsidR="003F3B63">
        <w:rPr>
          <w:rFonts w:ascii="Trebuchet MS" w:hAnsi="Trebuchet MS" w:cs="Arial"/>
          <w:sz w:val="20"/>
          <w:szCs w:val="20"/>
          <w:lang w:val="cs-CZ"/>
        </w:rPr>
        <w:t xml:space="preserve"> (IBA)</w:t>
      </w:r>
      <w:r w:rsidR="00E23E07">
        <w:rPr>
          <w:rFonts w:ascii="Trebuchet MS" w:hAnsi="Trebuchet MS" w:cs="Arial"/>
          <w:sz w:val="20"/>
          <w:szCs w:val="20"/>
          <w:lang w:val="cs-CZ"/>
        </w:rPr>
        <w:t xml:space="preserve">, která společně vytvořila vzdušný a světlý prostor, </w:t>
      </w:r>
      <w:r w:rsidR="00BB7D0A">
        <w:rPr>
          <w:rFonts w:ascii="Trebuchet MS" w:hAnsi="Trebuchet MS" w:cs="Arial"/>
          <w:sz w:val="20"/>
          <w:szCs w:val="20"/>
          <w:lang w:val="cs-CZ"/>
        </w:rPr>
        <w:t xml:space="preserve">který dá vyniknout každému domu </w:t>
      </w:r>
      <w:r w:rsidR="00E23E07">
        <w:rPr>
          <w:rFonts w:ascii="Trebuchet MS" w:hAnsi="Trebuchet MS" w:cs="Arial"/>
          <w:sz w:val="20"/>
          <w:szCs w:val="20"/>
          <w:lang w:val="cs-CZ"/>
        </w:rPr>
        <w:t>a bude</w:t>
      </w:r>
      <w:r w:rsidR="00124479">
        <w:rPr>
          <w:rFonts w:ascii="Trebuchet MS" w:hAnsi="Trebuchet MS" w:cs="Arial"/>
          <w:sz w:val="20"/>
          <w:szCs w:val="20"/>
          <w:lang w:val="cs-CZ"/>
        </w:rPr>
        <w:t xml:space="preserve"> nabízet vyváženou kombinaci</w:t>
      </w:r>
      <w:r w:rsidR="00E23E07">
        <w:rPr>
          <w:rFonts w:ascii="Trebuchet MS" w:hAnsi="Trebuchet MS" w:cs="Arial"/>
          <w:sz w:val="20"/>
          <w:szCs w:val="20"/>
          <w:lang w:val="cs-CZ"/>
        </w:rPr>
        <w:t xml:space="preserve"> designu a funkčnosti.</w:t>
      </w:r>
      <w:r w:rsidR="0089225F">
        <w:rPr>
          <w:rFonts w:ascii="Trebuchet MS" w:hAnsi="Trebuchet MS" w:cs="Arial"/>
          <w:sz w:val="20"/>
          <w:szCs w:val="20"/>
          <w:lang w:val="cs-CZ"/>
        </w:rPr>
        <w:t xml:space="preserve"> </w:t>
      </w:r>
      <w:proofErr w:type="spellStart"/>
      <w:r w:rsidR="0089225F">
        <w:rPr>
          <w:rFonts w:ascii="Trebuchet MS" w:hAnsi="Trebuchet MS" w:cs="Arial"/>
          <w:sz w:val="20"/>
          <w:szCs w:val="20"/>
          <w:lang w:val="cs-CZ"/>
        </w:rPr>
        <w:t>Crestyl</w:t>
      </w:r>
      <w:proofErr w:type="spellEnd"/>
      <w:r w:rsidR="0089225F">
        <w:rPr>
          <w:rFonts w:ascii="Trebuchet MS" w:hAnsi="Trebuchet MS" w:cs="Arial"/>
          <w:sz w:val="20"/>
          <w:szCs w:val="20"/>
          <w:lang w:val="cs-CZ"/>
        </w:rPr>
        <w:t xml:space="preserve"> navíc zapojil i </w:t>
      </w:r>
      <w:r w:rsidR="0089225F">
        <w:rPr>
          <w:rFonts w:ascii="Trebuchet MS" w:hAnsi="Trebuchet MS" w:cs="Arial"/>
          <w:sz w:val="20"/>
          <w:szCs w:val="20"/>
          <w:lang w:val="cs-CZ"/>
        </w:rPr>
        <w:lastRenderedPageBreak/>
        <w:t xml:space="preserve">světoznámého krajinářského architekta </w:t>
      </w:r>
      <w:r w:rsidR="00FE45EA">
        <w:rPr>
          <w:rFonts w:ascii="Trebuchet MS" w:hAnsi="Trebuchet MS" w:cs="Arial"/>
          <w:sz w:val="20"/>
          <w:szCs w:val="20"/>
          <w:lang w:val="cs-CZ"/>
        </w:rPr>
        <w:t>Michel</w:t>
      </w:r>
      <w:r w:rsidR="0089225F">
        <w:rPr>
          <w:rFonts w:ascii="Trebuchet MS" w:hAnsi="Trebuchet MS" w:cs="Arial"/>
          <w:sz w:val="20"/>
          <w:szCs w:val="20"/>
          <w:lang w:val="cs-CZ"/>
        </w:rPr>
        <w:t>a</w:t>
      </w:r>
      <w:r w:rsidR="00FE45EA">
        <w:rPr>
          <w:rFonts w:ascii="Trebuchet MS" w:hAnsi="Trebuchet MS" w:cs="Arial"/>
          <w:sz w:val="20"/>
          <w:szCs w:val="20"/>
          <w:lang w:val="cs-CZ"/>
        </w:rPr>
        <w:t xml:space="preserve"> </w:t>
      </w:r>
      <w:proofErr w:type="spellStart"/>
      <w:r w:rsidR="00FE45EA">
        <w:rPr>
          <w:rFonts w:ascii="Trebuchet MS" w:hAnsi="Trebuchet MS" w:cs="Arial"/>
          <w:sz w:val="20"/>
          <w:szCs w:val="20"/>
          <w:lang w:val="cs-CZ"/>
        </w:rPr>
        <w:t>Des</w:t>
      </w:r>
      <w:r w:rsidR="0089225F">
        <w:rPr>
          <w:rFonts w:ascii="Trebuchet MS" w:hAnsi="Trebuchet MS" w:cs="Arial"/>
          <w:sz w:val="20"/>
          <w:szCs w:val="20"/>
          <w:lang w:val="cs-CZ"/>
        </w:rPr>
        <w:t>v</w:t>
      </w:r>
      <w:r w:rsidR="00FE45EA">
        <w:rPr>
          <w:rFonts w:ascii="Trebuchet MS" w:hAnsi="Trebuchet MS" w:cs="Arial"/>
          <w:sz w:val="20"/>
          <w:szCs w:val="20"/>
          <w:lang w:val="cs-CZ"/>
        </w:rPr>
        <w:t>igne</w:t>
      </w:r>
      <w:proofErr w:type="spellEnd"/>
      <w:r w:rsidR="000A5F1B">
        <w:rPr>
          <w:rFonts w:ascii="Trebuchet MS" w:hAnsi="Trebuchet MS" w:cs="Arial"/>
          <w:sz w:val="20"/>
          <w:szCs w:val="20"/>
          <w:lang w:val="cs-CZ"/>
        </w:rPr>
        <w:t xml:space="preserve"> – ten </w:t>
      </w:r>
      <w:r w:rsidR="00FE45EA">
        <w:rPr>
          <w:rFonts w:ascii="Trebuchet MS" w:hAnsi="Trebuchet MS" w:cs="Arial"/>
          <w:sz w:val="20"/>
          <w:szCs w:val="20"/>
          <w:lang w:val="cs-CZ"/>
        </w:rPr>
        <w:t xml:space="preserve">se zabývá </w:t>
      </w:r>
      <w:r w:rsidR="0089225F">
        <w:rPr>
          <w:rFonts w:ascii="Trebuchet MS" w:hAnsi="Trebuchet MS" w:cs="Arial"/>
          <w:sz w:val="20"/>
          <w:szCs w:val="20"/>
          <w:lang w:val="cs-CZ"/>
        </w:rPr>
        <w:t xml:space="preserve">rozsáhlým </w:t>
      </w:r>
      <w:r w:rsidR="00FE45EA">
        <w:rPr>
          <w:rFonts w:ascii="Trebuchet MS" w:hAnsi="Trebuchet MS" w:cs="Arial"/>
          <w:sz w:val="20"/>
          <w:szCs w:val="20"/>
          <w:lang w:val="cs-CZ"/>
        </w:rPr>
        <w:t>veřejným prostorem</w:t>
      </w:r>
      <w:r w:rsidR="0089225F">
        <w:rPr>
          <w:rFonts w:ascii="Trebuchet MS" w:hAnsi="Trebuchet MS" w:cs="Arial"/>
          <w:sz w:val="20"/>
          <w:szCs w:val="20"/>
          <w:lang w:val="cs-CZ"/>
        </w:rPr>
        <w:t>, který tvoří čtvrtinu</w:t>
      </w:r>
      <w:r w:rsidR="00FE45EA">
        <w:rPr>
          <w:rFonts w:ascii="Trebuchet MS" w:hAnsi="Trebuchet MS" w:cs="Arial"/>
          <w:sz w:val="20"/>
          <w:szCs w:val="20"/>
          <w:lang w:val="cs-CZ"/>
        </w:rPr>
        <w:t xml:space="preserve"> celého území. </w:t>
      </w:r>
      <w:r w:rsidR="00E23E07">
        <w:rPr>
          <w:rFonts w:ascii="Trebuchet MS" w:hAnsi="Trebuchet MS" w:cs="Arial"/>
          <w:sz w:val="20"/>
          <w:szCs w:val="20"/>
          <w:lang w:val="cs-CZ"/>
        </w:rPr>
        <w:t>Vše je vyřešeno ch</w:t>
      </w:r>
      <w:r w:rsidR="00124479">
        <w:rPr>
          <w:rFonts w:ascii="Trebuchet MS" w:hAnsi="Trebuchet MS" w:cs="Arial"/>
          <w:sz w:val="20"/>
          <w:szCs w:val="20"/>
          <w:lang w:val="cs-CZ"/>
        </w:rPr>
        <w:t>y</w:t>
      </w:r>
      <w:r w:rsidR="00E23E07">
        <w:rPr>
          <w:rFonts w:ascii="Trebuchet MS" w:hAnsi="Trebuchet MS" w:cs="Arial"/>
          <w:sz w:val="20"/>
          <w:szCs w:val="20"/>
          <w:lang w:val="cs-CZ"/>
        </w:rPr>
        <w:t>tře</w:t>
      </w:r>
      <w:r w:rsidR="0089225F">
        <w:rPr>
          <w:rFonts w:ascii="Trebuchet MS" w:hAnsi="Trebuchet MS" w:cs="Arial"/>
          <w:sz w:val="20"/>
          <w:szCs w:val="20"/>
          <w:lang w:val="cs-CZ"/>
        </w:rPr>
        <w:t xml:space="preserve">, </w:t>
      </w:r>
      <w:r w:rsidR="00C90D8E">
        <w:rPr>
          <w:rFonts w:ascii="Trebuchet MS" w:hAnsi="Trebuchet MS" w:cs="Arial"/>
          <w:sz w:val="20"/>
          <w:szCs w:val="20"/>
          <w:lang w:val="cs-CZ"/>
        </w:rPr>
        <w:t>s respektem k </w:t>
      </w:r>
      <w:r w:rsidR="0089225F">
        <w:rPr>
          <w:rFonts w:ascii="Trebuchet MS" w:hAnsi="Trebuchet MS" w:cs="Arial"/>
          <w:sz w:val="20"/>
          <w:szCs w:val="20"/>
          <w:lang w:val="cs-CZ"/>
        </w:rPr>
        <w:t>okolí</w:t>
      </w:r>
      <w:r w:rsidR="00C90D8E">
        <w:rPr>
          <w:rFonts w:ascii="Trebuchet MS" w:hAnsi="Trebuchet MS" w:cs="Arial"/>
          <w:sz w:val="20"/>
          <w:szCs w:val="20"/>
          <w:lang w:val="cs-CZ"/>
        </w:rPr>
        <w:t xml:space="preserve"> a</w:t>
      </w:r>
      <w:r w:rsidR="00E23E07">
        <w:rPr>
          <w:rFonts w:ascii="Trebuchet MS" w:hAnsi="Trebuchet MS" w:cs="Arial"/>
          <w:sz w:val="20"/>
          <w:szCs w:val="20"/>
          <w:lang w:val="cs-CZ"/>
        </w:rPr>
        <w:t> důrazem na soukromí budoucích obyvatel.</w:t>
      </w:r>
      <w:r w:rsidR="00124479">
        <w:rPr>
          <w:rFonts w:ascii="Trebuchet MS" w:hAnsi="Trebuchet MS" w:cs="Arial"/>
          <w:sz w:val="20"/>
          <w:szCs w:val="20"/>
          <w:lang w:val="cs-CZ"/>
        </w:rPr>
        <w:t xml:space="preserve"> Zástavba celého </w:t>
      </w:r>
      <w:r w:rsidR="00124479" w:rsidRPr="00124479">
        <w:rPr>
          <w:rFonts w:ascii="Trebuchet MS" w:hAnsi="Trebuchet MS" w:cs="Arial"/>
          <w:sz w:val="20"/>
          <w:szCs w:val="20"/>
          <w:lang w:val="cs-CZ"/>
        </w:rPr>
        <w:t>nyní zanedbaného území</w:t>
      </w:r>
      <w:r w:rsidR="00124479">
        <w:rPr>
          <w:rFonts w:ascii="Trebuchet MS" w:hAnsi="Trebuchet MS" w:cs="Arial"/>
          <w:sz w:val="20"/>
          <w:szCs w:val="20"/>
          <w:lang w:val="cs-CZ"/>
        </w:rPr>
        <w:t xml:space="preserve"> byla pečlivě konzultována a </w:t>
      </w:r>
      <w:r w:rsidR="00124479" w:rsidRPr="00124479">
        <w:rPr>
          <w:rFonts w:ascii="Trebuchet MS" w:hAnsi="Trebuchet MS" w:cs="Arial"/>
          <w:sz w:val="20"/>
          <w:szCs w:val="20"/>
          <w:lang w:val="cs-CZ"/>
        </w:rPr>
        <w:t>schválena ze strany Institutu plánování a rozvoje hl. m. Prahy.</w:t>
      </w:r>
    </w:p>
    <w:p w14:paraId="630D320E" w14:textId="77777777" w:rsidR="00373619" w:rsidRDefault="00373619" w:rsidP="00777F0C">
      <w:pPr>
        <w:spacing w:line="240" w:lineRule="atLeast"/>
        <w:jc w:val="both"/>
        <w:rPr>
          <w:rFonts w:ascii="Trebuchet MS" w:hAnsi="Trebuchet MS" w:cs="Arial"/>
          <w:sz w:val="20"/>
          <w:szCs w:val="20"/>
          <w:lang w:val="cs-CZ"/>
        </w:rPr>
      </w:pPr>
    </w:p>
    <w:p w14:paraId="6930F1C4" w14:textId="78A0FE0A" w:rsidR="00124479" w:rsidRDefault="00124479" w:rsidP="00124479">
      <w:pPr>
        <w:spacing w:line="240" w:lineRule="atLeast"/>
        <w:jc w:val="both"/>
        <w:rPr>
          <w:rFonts w:ascii="Trebuchet MS" w:hAnsi="Trebuchet MS" w:cs="Arial"/>
          <w:sz w:val="20"/>
          <w:szCs w:val="20"/>
          <w:lang w:val="cs-CZ"/>
        </w:rPr>
      </w:pPr>
      <w:r>
        <w:rPr>
          <w:rFonts w:ascii="Trebuchet MS" w:hAnsi="Trebuchet MS" w:cs="Arial"/>
          <w:sz w:val="20"/>
          <w:szCs w:val="20"/>
          <w:lang w:val="cs-CZ"/>
        </w:rPr>
        <w:t xml:space="preserve">Autorem celkového urbanistického řešení lokality a zároveň komerční části projektu, která zahrnuje </w:t>
      </w:r>
      <w:r w:rsidR="008C21DA">
        <w:rPr>
          <w:rFonts w:ascii="Trebuchet MS" w:hAnsi="Trebuchet MS" w:cs="Arial"/>
          <w:sz w:val="20"/>
          <w:szCs w:val="20"/>
          <w:lang w:val="cs-CZ"/>
        </w:rPr>
        <w:t>pět</w:t>
      </w:r>
      <w:r>
        <w:rPr>
          <w:rFonts w:ascii="Trebuchet MS" w:hAnsi="Trebuchet MS" w:cs="Arial"/>
          <w:sz w:val="20"/>
          <w:szCs w:val="20"/>
          <w:lang w:val="cs-CZ"/>
        </w:rPr>
        <w:t xml:space="preserve"> objektů s celkem 80 tisíci m</w:t>
      </w:r>
      <w:r w:rsidRPr="0025449C">
        <w:rPr>
          <w:rFonts w:ascii="Trebuchet MS" w:hAnsi="Trebuchet MS" w:cs="Arial"/>
          <w:sz w:val="20"/>
          <w:szCs w:val="20"/>
          <w:vertAlign w:val="superscript"/>
          <w:lang w:val="cs-CZ"/>
        </w:rPr>
        <w:t>2</w:t>
      </w:r>
      <w:r>
        <w:rPr>
          <w:rFonts w:ascii="Trebuchet MS" w:hAnsi="Trebuchet MS" w:cs="Arial"/>
          <w:sz w:val="20"/>
          <w:szCs w:val="20"/>
          <w:lang w:val="cs-CZ"/>
        </w:rPr>
        <w:t xml:space="preserve"> kanceláří, je oceňované studio </w:t>
      </w:r>
      <w:proofErr w:type="spellStart"/>
      <w:r w:rsidRPr="00F81A88">
        <w:rPr>
          <w:rFonts w:ascii="Trebuchet MS" w:hAnsi="Trebuchet MS" w:cs="Arial"/>
          <w:sz w:val="20"/>
          <w:szCs w:val="20"/>
          <w:lang w:val="cs-CZ"/>
        </w:rPr>
        <w:t>Bogle</w:t>
      </w:r>
      <w:proofErr w:type="spellEnd"/>
      <w:r w:rsidRPr="00F81A88">
        <w:rPr>
          <w:rFonts w:ascii="Trebuchet MS" w:hAnsi="Trebuchet MS" w:cs="Arial"/>
          <w:sz w:val="20"/>
          <w:szCs w:val="20"/>
          <w:lang w:val="cs-CZ"/>
        </w:rPr>
        <w:t xml:space="preserve"> </w:t>
      </w:r>
      <w:proofErr w:type="spellStart"/>
      <w:r w:rsidRPr="00F81A88">
        <w:rPr>
          <w:rFonts w:ascii="Trebuchet MS" w:hAnsi="Trebuchet MS" w:cs="Arial"/>
          <w:sz w:val="20"/>
          <w:szCs w:val="20"/>
          <w:lang w:val="cs-CZ"/>
        </w:rPr>
        <w:t>Architects</w:t>
      </w:r>
      <w:proofErr w:type="spellEnd"/>
      <w:r>
        <w:rPr>
          <w:rFonts w:ascii="Trebuchet MS" w:hAnsi="Trebuchet MS" w:cs="Arial"/>
          <w:sz w:val="20"/>
          <w:szCs w:val="20"/>
          <w:lang w:val="cs-CZ"/>
        </w:rPr>
        <w:t xml:space="preserve"> vedené </w:t>
      </w:r>
      <w:r w:rsidRPr="00F81A88">
        <w:rPr>
          <w:rFonts w:ascii="Trebuchet MS" w:hAnsi="Trebuchet MS" w:cs="Arial"/>
          <w:sz w:val="20"/>
          <w:szCs w:val="20"/>
          <w:lang w:val="cs-CZ"/>
        </w:rPr>
        <w:t>Ian</w:t>
      </w:r>
      <w:r>
        <w:rPr>
          <w:rFonts w:ascii="Trebuchet MS" w:hAnsi="Trebuchet MS" w:cs="Arial"/>
          <w:sz w:val="20"/>
          <w:szCs w:val="20"/>
          <w:lang w:val="cs-CZ"/>
        </w:rPr>
        <w:t>em</w:t>
      </w:r>
      <w:r w:rsidRPr="00F81A88">
        <w:rPr>
          <w:rFonts w:ascii="Trebuchet MS" w:hAnsi="Trebuchet MS" w:cs="Arial"/>
          <w:sz w:val="20"/>
          <w:szCs w:val="20"/>
          <w:lang w:val="cs-CZ"/>
        </w:rPr>
        <w:t xml:space="preserve"> </w:t>
      </w:r>
      <w:proofErr w:type="spellStart"/>
      <w:r w:rsidRPr="00F81A88">
        <w:rPr>
          <w:rFonts w:ascii="Trebuchet MS" w:hAnsi="Trebuchet MS" w:cs="Arial"/>
          <w:sz w:val="20"/>
          <w:szCs w:val="20"/>
          <w:lang w:val="cs-CZ"/>
        </w:rPr>
        <w:t>Bogle</w:t>
      </w:r>
      <w:r>
        <w:rPr>
          <w:rFonts w:ascii="Trebuchet MS" w:hAnsi="Trebuchet MS" w:cs="Arial"/>
          <w:sz w:val="20"/>
          <w:szCs w:val="20"/>
          <w:lang w:val="cs-CZ"/>
        </w:rPr>
        <w:t>m</w:t>
      </w:r>
      <w:proofErr w:type="spellEnd"/>
      <w:r w:rsidRPr="00F81A88">
        <w:rPr>
          <w:rFonts w:ascii="Trebuchet MS" w:hAnsi="Trebuchet MS" w:cs="Arial"/>
          <w:sz w:val="20"/>
          <w:szCs w:val="20"/>
          <w:lang w:val="cs-CZ"/>
        </w:rPr>
        <w:t>.</w:t>
      </w:r>
      <w:r w:rsidRPr="009E61D0">
        <w:rPr>
          <w:rFonts w:ascii="Trebuchet MS" w:hAnsi="Trebuchet MS" w:cs="Arial"/>
          <w:sz w:val="20"/>
          <w:szCs w:val="20"/>
          <w:lang w:val="cs-CZ"/>
        </w:rPr>
        <w:t xml:space="preserve"> </w:t>
      </w:r>
      <w:r w:rsidR="008C21DA">
        <w:rPr>
          <w:rFonts w:ascii="Trebuchet MS" w:hAnsi="Trebuchet MS" w:cs="Arial"/>
          <w:sz w:val="20"/>
          <w:szCs w:val="20"/>
          <w:lang w:val="cs-CZ"/>
        </w:rPr>
        <w:t>Ten se podílel</w:t>
      </w:r>
      <w:r>
        <w:rPr>
          <w:rFonts w:ascii="Trebuchet MS" w:hAnsi="Trebuchet MS" w:cs="Arial"/>
          <w:sz w:val="20"/>
          <w:szCs w:val="20"/>
          <w:lang w:val="cs-CZ"/>
        </w:rPr>
        <w:t xml:space="preserve"> například </w:t>
      </w:r>
      <w:r w:rsidRPr="00F81A88">
        <w:rPr>
          <w:rFonts w:ascii="Trebuchet MS" w:hAnsi="Trebuchet MS" w:cs="Arial"/>
          <w:sz w:val="20"/>
          <w:szCs w:val="20"/>
          <w:lang w:val="cs-CZ"/>
        </w:rPr>
        <w:t xml:space="preserve">na ikonickém londýnském mrakodrapu </w:t>
      </w:r>
      <w:proofErr w:type="spellStart"/>
      <w:r w:rsidRPr="00F81A88">
        <w:rPr>
          <w:rFonts w:ascii="Trebuchet MS" w:hAnsi="Trebuchet MS" w:cs="Arial"/>
          <w:sz w:val="20"/>
          <w:szCs w:val="20"/>
          <w:lang w:val="cs-CZ"/>
        </w:rPr>
        <w:t>Swiss</w:t>
      </w:r>
      <w:proofErr w:type="spellEnd"/>
      <w:r w:rsidRPr="00F81A88">
        <w:rPr>
          <w:rFonts w:ascii="Trebuchet MS" w:hAnsi="Trebuchet MS" w:cs="Arial"/>
          <w:sz w:val="20"/>
          <w:szCs w:val="20"/>
          <w:lang w:val="cs-CZ"/>
        </w:rPr>
        <w:t xml:space="preserve"> Re Tower přezdívaném „Okurka“.</w:t>
      </w:r>
    </w:p>
    <w:p w14:paraId="15B7D4CE" w14:textId="77777777" w:rsidR="00124479" w:rsidRDefault="00124479" w:rsidP="00124479">
      <w:pPr>
        <w:spacing w:line="240" w:lineRule="atLeast"/>
        <w:jc w:val="both"/>
        <w:rPr>
          <w:rFonts w:ascii="Trebuchet MS" w:hAnsi="Trebuchet MS" w:cs="Arial"/>
          <w:sz w:val="20"/>
          <w:szCs w:val="20"/>
          <w:lang w:val="cs-CZ"/>
        </w:rPr>
      </w:pPr>
    </w:p>
    <w:p w14:paraId="5E434AAA" w14:textId="74FFAD80" w:rsidR="00F81A88" w:rsidRDefault="00F81A88" w:rsidP="00777F0C">
      <w:pPr>
        <w:spacing w:line="240" w:lineRule="atLeast"/>
        <w:jc w:val="both"/>
        <w:rPr>
          <w:rFonts w:ascii="Trebuchet MS" w:hAnsi="Trebuchet MS" w:cs="Arial"/>
          <w:sz w:val="20"/>
          <w:szCs w:val="20"/>
          <w:lang w:val="cs-CZ"/>
        </w:rPr>
      </w:pPr>
      <w:r>
        <w:rPr>
          <w:rFonts w:ascii="Trebuchet MS" w:hAnsi="Trebuchet MS" w:cs="Arial"/>
          <w:sz w:val="20"/>
          <w:szCs w:val="20"/>
          <w:lang w:val="cs-CZ"/>
        </w:rPr>
        <w:t>IBA</w:t>
      </w:r>
      <w:r w:rsidR="00015491">
        <w:rPr>
          <w:rFonts w:ascii="Trebuchet MS" w:hAnsi="Trebuchet MS" w:cs="Arial"/>
          <w:sz w:val="20"/>
          <w:szCs w:val="20"/>
          <w:lang w:val="cs-CZ"/>
        </w:rPr>
        <w:t xml:space="preserve"> </w:t>
      </w:r>
      <w:r>
        <w:rPr>
          <w:rFonts w:ascii="Trebuchet MS" w:hAnsi="Trebuchet MS" w:cs="Arial"/>
          <w:sz w:val="20"/>
          <w:szCs w:val="20"/>
          <w:lang w:val="cs-CZ"/>
        </w:rPr>
        <w:t>má na starosti rezidenční část, v</w:t>
      </w:r>
      <w:r w:rsidR="001423B8">
        <w:rPr>
          <w:rFonts w:ascii="Trebuchet MS" w:hAnsi="Trebuchet MS" w:cs="Arial"/>
          <w:sz w:val="20"/>
          <w:szCs w:val="20"/>
          <w:lang w:val="cs-CZ"/>
        </w:rPr>
        <w:t> rámci které vznikne přibližně 6</w:t>
      </w:r>
      <w:r>
        <w:rPr>
          <w:rFonts w:ascii="Trebuchet MS" w:hAnsi="Trebuchet MS" w:cs="Arial"/>
          <w:sz w:val="20"/>
          <w:szCs w:val="20"/>
          <w:lang w:val="cs-CZ"/>
        </w:rPr>
        <w:t>50 bytů v </w:t>
      </w:r>
      <w:r w:rsidR="003F3B63">
        <w:rPr>
          <w:rFonts w:ascii="Trebuchet MS" w:hAnsi="Trebuchet MS" w:cs="Arial"/>
          <w:sz w:val="20"/>
          <w:szCs w:val="20"/>
          <w:lang w:val="cs-CZ"/>
        </w:rPr>
        <w:t>pěti</w:t>
      </w:r>
      <w:r>
        <w:rPr>
          <w:rFonts w:ascii="Trebuchet MS" w:hAnsi="Trebuchet MS" w:cs="Arial"/>
          <w:sz w:val="20"/>
          <w:szCs w:val="20"/>
          <w:lang w:val="cs-CZ"/>
        </w:rPr>
        <w:t xml:space="preserve"> domech. Jedná se o dlouhodobě etablovanou</w:t>
      </w:r>
      <w:r w:rsidRPr="00F81A88">
        <w:rPr>
          <w:rFonts w:ascii="Trebuchet MS" w:hAnsi="Trebuchet MS" w:cs="Arial"/>
          <w:sz w:val="20"/>
          <w:szCs w:val="20"/>
          <w:lang w:val="cs-CZ"/>
        </w:rPr>
        <w:t xml:space="preserve"> </w:t>
      </w:r>
      <w:r>
        <w:rPr>
          <w:rFonts w:ascii="Trebuchet MS" w:hAnsi="Trebuchet MS" w:cs="Arial"/>
          <w:sz w:val="20"/>
          <w:szCs w:val="20"/>
          <w:lang w:val="cs-CZ"/>
        </w:rPr>
        <w:t>architektonickou a designovou</w:t>
      </w:r>
      <w:r w:rsidRPr="00F81A88">
        <w:rPr>
          <w:rFonts w:ascii="Trebuchet MS" w:hAnsi="Trebuchet MS" w:cs="Arial"/>
          <w:sz w:val="20"/>
          <w:szCs w:val="20"/>
          <w:lang w:val="cs-CZ"/>
        </w:rPr>
        <w:t xml:space="preserve"> kancelář</w:t>
      </w:r>
      <w:r>
        <w:rPr>
          <w:rFonts w:ascii="Trebuchet MS" w:hAnsi="Trebuchet MS" w:cs="Arial"/>
          <w:sz w:val="20"/>
          <w:szCs w:val="20"/>
          <w:lang w:val="cs-CZ"/>
        </w:rPr>
        <w:t xml:space="preserve"> založenou</w:t>
      </w:r>
      <w:r w:rsidRPr="00F81A88">
        <w:rPr>
          <w:rFonts w:ascii="Trebuchet MS" w:hAnsi="Trebuchet MS" w:cs="Arial"/>
          <w:sz w:val="20"/>
          <w:szCs w:val="20"/>
          <w:lang w:val="cs-CZ"/>
        </w:rPr>
        <w:t xml:space="preserve"> britským architektem Ianem Bryanem.</w:t>
      </w:r>
      <w:r>
        <w:rPr>
          <w:rFonts w:ascii="Trebuchet MS" w:hAnsi="Trebuchet MS" w:cs="Arial"/>
          <w:sz w:val="20"/>
          <w:szCs w:val="20"/>
          <w:lang w:val="cs-CZ"/>
        </w:rPr>
        <w:t xml:space="preserve"> Stojí například za reziden</w:t>
      </w:r>
      <w:r w:rsidR="0063039D">
        <w:rPr>
          <w:rFonts w:ascii="Trebuchet MS" w:hAnsi="Trebuchet MS" w:cs="Arial"/>
          <w:sz w:val="20"/>
          <w:szCs w:val="20"/>
          <w:lang w:val="cs-CZ"/>
        </w:rPr>
        <w:t xml:space="preserve">cemi v </w:t>
      </w:r>
      <w:r>
        <w:rPr>
          <w:rFonts w:ascii="Trebuchet MS" w:hAnsi="Trebuchet MS" w:cs="Arial"/>
          <w:sz w:val="20"/>
          <w:szCs w:val="20"/>
          <w:lang w:val="cs-CZ"/>
        </w:rPr>
        <w:t xml:space="preserve">pražské čtvrti DOCK nebo pražským hotelem </w:t>
      </w:r>
      <w:proofErr w:type="spellStart"/>
      <w:r>
        <w:rPr>
          <w:rFonts w:ascii="Trebuchet MS" w:hAnsi="Trebuchet MS" w:cs="Arial"/>
          <w:sz w:val="20"/>
          <w:szCs w:val="20"/>
          <w:lang w:val="cs-CZ"/>
        </w:rPr>
        <w:t>Kempinsky</w:t>
      </w:r>
      <w:proofErr w:type="spellEnd"/>
      <w:r>
        <w:rPr>
          <w:rFonts w:ascii="Trebuchet MS" w:hAnsi="Trebuchet MS" w:cs="Arial"/>
          <w:sz w:val="20"/>
          <w:szCs w:val="20"/>
          <w:lang w:val="cs-CZ"/>
        </w:rPr>
        <w:t>.</w:t>
      </w:r>
    </w:p>
    <w:p w14:paraId="129F2481" w14:textId="77777777" w:rsidR="008C21DA" w:rsidRDefault="008C21DA" w:rsidP="00777F0C">
      <w:pPr>
        <w:spacing w:line="240" w:lineRule="atLeast"/>
        <w:jc w:val="both"/>
        <w:rPr>
          <w:rFonts w:ascii="Trebuchet MS" w:hAnsi="Trebuchet MS" w:cs="Arial"/>
          <w:sz w:val="20"/>
          <w:szCs w:val="20"/>
          <w:lang w:val="cs-CZ"/>
        </w:rPr>
      </w:pPr>
    </w:p>
    <w:p w14:paraId="559D67AC" w14:textId="6619E963" w:rsidR="008C21DA" w:rsidRDefault="008C21DA" w:rsidP="008C21DA">
      <w:pPr>
        <w:spacing w:line="240" w:lineRule="atLeast"/>
        <w:jc w:val="both"/>
        <w:rPr>
          <w:rFonts w:ascii="Trebuchet MS" w:hAnsi="Trebuchet MS" w:cs="Arial"/>
          <w:sz w:val="20"/>
          <w:szCs w:val="20"/>
          <w:lang w:val="cs-CZ"/>
        </w:rPr>
      </w:pPr>
      <w:r>
        <w:rPr>
          <w:rFonts w:ascii="Trebuchet MS" w:hAnsi="Trebuchet MS" w:cs="Arial"/>
          <w:sz w:val="20"/>
          <w:szCs w:val="20"/>
          <w:lang w:val="cs-CZ"/>
        </w:rPr>
        <w:t xml:space="preserve">Prioritou nové čtvrti </w:t>
      </w:r>
      <w:proofErr w:type="spellStart"/>
      <w:r>
        <w:rPr>
          <w:rFonts w:ascii="Trebuchet MS" w:hAnsi="Trebuchet MS" w:cs="Arial"/>
          <w:sz w:val="20"/>
          <w:szCs w:val="20"/>
          <w:lang w:val="cs-CZ"/>
        </w:rPr>
        <w:t>Hagibor</w:t>
      </w:r>
      <w:proofErr w:type="spellEnd"/>
      <w:r>
        <w:rPr>
          <w:rFonts w:ascii="Trebuchet MS" w:hAnsi="Trebuchet MS" w:cs="Arial"/>
          <w:sz w:val="20"/>
          <w:szCs w:val="20"/>
          <w:lang w:val="cs-CZ"/>
        </w:rPr>
        <w:t xml:space="preserve"> je </w:t>
      </w:r>
      <w:r w:rsidR="001C0F50">
        <w:rPr>
          <w:rFonts w:ascii="Trebuchet MS" w:hAnsi="Trebuchet MS" w:cs="Arial"/>
          <w:sz w:val="20"/>
          <w:szCs w:val="20"/>
          <w:lang w:val="cs-CZ"/>
        </w:rPr>
        <w:t>pak</w:t>
      </w:r>
      <w:r>
        <w:rPr>
          <w:rFonts w:ascii="Trebuchet MS" w:hAnsi="Trebuchet MS" w:cs="Arial"/>
          <w:sz w:val="20"/>
          <w:szCs w:val="20"/>
          <w:lang w:val="cs-CZ"/>
        </w:rPr>
        <w:t xml:space="preserve"> veřejný prostor – jeho koncepci řídí nejvýznamnější krajinářský architekt současnosti Michel </w:t>
      </w:r>
      <w:proofErr w:type="spellStart"/>
      <w:r>
        <w:rPr>
          <w:rFonts w:ascii="Trebuchet MS" w:hAnsi="Trebuchet MS" w:cs="Arial"/>
          <w:sz w:val="20"/>
          <w:szCs w:val="20"/>
          <w:lang w:val="cs-CZ"/>
        </w:rPr>
        <w:t>Desvigne</w:t>
      </w:r>
      <w:proofErr w:type="spellEnd"/>
      <w:r>
        <w:rPr>
          <w:rFonts w:ascii="Trebuchet MS" w:hAnsi="Trebuchet MS" w:cs="Arial"/>
          <w:sz w:val="20"/>
          <w:szCs w:val="20"/>
          <w:lang w:val="cs-CZ"/>
        </w:rPr>
        <w:t xml:space="preserve">, který propojí kancelářské a rezidenční budovy s parkem a všemi venkovními prostranstvími do jednoho harmonického celku. </w:t>
      </w:r>
      <w:proofErr w:type="spellStart"/>
      <w:r>
        <w:rPr>
          <w:rFonts w:ascii="Trebuchet MS" w:hAnsi="Trebuchet MS" w:cs="Arial"/>
          <w:sz w:val="20"/>
          <w:szCs w:val="20"/>
          <w:lang w:val="cs-CZ"/>
        </w:rPr>
        <w:t>Desvigne</w:t>
      </w:r>
      <w:proofErr w:type="spellEnd"/>
      <w:r>
        <w:rPr>
          <w:rFonts w:ascii="Trebuchet MS" w:hAnsi="Trebuchet MS" w:cs="Arial"/>
          <w:sz w:val="20"/>
          <w:szCs w:val="20"/>
          <w:lang w:val="cs-CZ"/>
        </w:rPr>
        <w:t xml:space="preserve"> je autorem urbanistických řešení, veřejných prostor a parků po celém světě, například v Paříži, Tokiu nebo Detroitu.</w:t>
      </w:r>
    </w:p>
    <w:p w14:paraId="0AAC2880" w14:textId="77777777" w:rsidR="00F81A88" w:rsidRDefault="00F81A88" w:rsidP="00777F0C">
      <w:pPr>
        <w:spacing w:line="240" w:lineRule="atLeast"/>
        <w:jc w:val="both"/>
        <w:rPr>
          <w:rFonts w:ascii="Trebuchet MS" w:hAnsi="Trebuchet MS" w:cs="Arial"/>
          <w:sz w:val="20"/>
          <w:szCs w:val="20"/>
          <w:lang w:val="cs-CZ"/>
        </w:rPr>
      </w:pPr>
    </w:p>
    <w:p w14:paraId="35859247" w14:textId="34B1265F" w:rsidR="009E61D0" w:rsidRPr="00124479" w:rsidRDefault="00124479" w:rsidP="009E61D0">
      <w:pPr>
        <w:spacing w:line="240" w:lineRule="atLeast"/>
        <w:jc w:val="both"/>
        <w:rPr>
          <w:rFonts w:ascii="Trebuchet MS" w:hAnsi="Trebuchet MS" w:cs="Arial"/>
          <w:b/>
          <w:sz w:val="20"/>
          <w:szCs w:val="20"/>
          <w:lang w:val="cs-CZ"/>
        </w:rPr>
      </w:pPr>
      <w:r w:rsidRPr="00124479">
        <w:rPr>
          <w:rFonts w:ascii="Trebuchet MS" w:hAnsi="Trebuchet MS" w:cs="Arial"/>
          <w:b/>
          <w:sz w:val="20"/>
          <w:szCs w:val="20"/>
          <w:lang w:val="cs-CZ"/>
        </w:rPr>
        <w:t>Unikátní kulturní rozměr</w:t>
      </w:r>
    </w:p>
    <w:p w14:paraId="033472BC" w14:textId="77777777" w:rsidR="00F81A88" w:rsidRDefault="00F81A88" w:rsidP="00777F0C">
      <w:pPr>
        <w:spacing w:line="240" w:lineRule="atLeast"/>
        <w:jc w:val="both"/>
        <w:rPr>
          <w:rFonts w:ascii="Trebuchet MS" w:hAnsi="Trebuchet MS" w:cs="Arial"/>
          <w:sz w:val="20"/>
          <w:szCs w:val="20"/>
          <w:lang w:val="cs-CZ"/>
        </w:rPr>
      </w:pPr>
    </w:p>
    <w:p w14:paraId="1CB260B3" w14:textId="23CDA1C6" w:rsidR="006E53AE" w:rsidRDefault="00990186" w:rsidP="008147DD">
      <w:pPr>
        <w:spacing w:line="240" w:lineRule="atLeast"/>
        <w:jc w:val="both"/>
        <w:rPr>
          <w:rFonts w:ascii="Trebuchet MS" w:hAnsi="Trebuchet MS" w:cs="Arial"/>
          <w:sz w:val="20"/>
          <w:szCs w:val="20"/>
          <w:lang w:val="cs-CZ"/>
        </w:rPr>
      </w:pPr>
      <w:proofErr w:type="spellStart"/>
      <w:r>
        <w:rPr>
          <w:rFonts w:ascii="Trebuchet MS" w:hAnsi="Trebuchet MS" w:cs="Arial"/>
          <w:sz w:val="20"/>
          <w:szCs w:val="20"/>
          <w:lang w:val="cs-CZ"/>
        </w:rPr>
        <w:t>Hagibor</w:t>
      </w:r>
      <w:proofErr w:type="spellEnd"/>
      <w:r w:rsidR="003B6C4D">
        <w:rPr>
          <w:rFonts w:ascii="Trebuchet MS" w:hAnsi="Trebuchet MS" w:cs="Arial"/>
          <w:sz w:val="20"/>
          <w:szCs w:val="20"/>
          <w:lang w:val="cs-CZ"/>
        </w:rPr>
        <w:t xml:space="preserve"> </w:t>
      </w:r>
      <w:r w:rsidR="009424F0">
        <w:rPr>
          <w:rFonts w:ascii="Trebuchet MS" w:hAnsi="Trebuchet MS" w:cs="Arial"/>
          <w:sz w:val="20"/>
          <w:szCs w:val="20"/>
          <w:lang w:val="cs-CZ"/>
        </w:rPr>
        <w:t>není</w:t>
      </w:r>
      <w:r w:rsidR="003B6C4D">
        <w:rPr>
          <w:rFonts w:ascii="Trebuchet MS" w:hAnsi="Trebuchet MS" w:cs="Arial"/>
          <w:sz w:val="20"/>
          <w:szCs w:val="20"/>
          <w:lang w:val="cs-CZ"/>
        </w:rPr>
        <w:t xml:space="preserve"> jen o bydlení a práci, ale </w:t>
      </w:r>
      <w:r w:rsidR="009677AA">
        <w:rPr>
          <w:rFonts w:ascii="Trebuchet MS" w:hAnsi="Trebuchet MS" w:cs="Arial"/>
          <w:sz w:val="20"/>
          <w:szCs w:val="20"/>
          <w:lang w:val="cs-CZ"/>
        </w:rPr>
        <w:t>i o kultuře</w:t>
      </w:r>
      <w:r w:rsidR="00D96DCD">
        <w:rPr>
          <w:rFonts w:ascii="Trebuchet MS" w:hAnsi="Trebuchet MS" w:cs="Arial"/>
          <w:sz w:val="20"/>
          <w:szCs w:val="20"/>
          <w:lang w:val="cs-CZ"/>
        </w:rPr>
        <w:t xml:space="preserve"> a veřejném prostoru</w:t>
      </w:r>
      <w:r w:rsidR="008147DD">
        <w:rPr>
          <w:rFonts w:ascii="Trebuchet MS" w:hAnsi="Trebuchet MS" w:cs="Arial"/>
          <w:sz w:val="20"/>
          <w:szCs w:val="20"/>
          <w:lang w:val="cs-CZ"/>
        </w:rPr>
        <w:t>.</w:t>
      </w:r>
      <w:r w:rsidR="004324F1">
        <w:rPr>
          <w:rFonts w:ascii="Trebuchet MS" w:hAnsi="Trebuchet MS" w:cs="Arial"/>
          <w:sz w:val="20"/>
          <w:szCs w:val="20"/>
          <w:lang w:val="cs-CZ"/>
        </w:rPr>
        <w:t xml:space="preserve"> </w:t>
      </w:r>
      <w:r w:rsidR="00D06496">
        <w:rPr>
          <w:rFonts w:ascii="Trebuchet MS" w:hAnsi="Trebuchet MS" w:cs="Arial"/>
          <w:sz w:val="20"/>
          <w:szCs w:val="20"/>
          <w:lang w:val="cs-CZ"/>
        </w:rPr>
        <w:t>S</w:t>
      </w:r>
      <w:r w:rsidR="008147DD">
        <w:rPr>
          <w:rFonts w:ascii="Trebuchet MS" w:hAnsi="Trebuchet MS" w:cs="Arial"/>
          <w:sz w:val="20"/>
          <w:szCs w:val="20"/>
          <w:lang w:val="cs-CZ"/>
        </w:rPr>
        <w:t xml:space="preserve">tředobodem nové čtvrti bude </w:t>
      </w:r>
      <w:r w:rsidR="00D96DCD">
        <w:rPr>
          <w:rFonts w:ascii="Trebuchet MS" w:hAnsi="Trebuchet MS" w:cs="Arial"/>
          <w:sz w:val="20"/>
          <w:szCs w:val="20"/>
          <w:lang w:val="cs-CZ"/>
        </w:rPr>
        <w:t xml:space="preserve">veřejné prostranství, které bude </w:t>
      </w:r>
      <w:r w:rsidR="00D06496">
        <w:rPr>
          <w:rFonts w:ascii="Trebuchet MS" w:hAnsi="Trebuchet MS" w:cs="Arial"/>
          <w:sz w:val="20"/>
          <w:szCs w:val="20"/>
          <w:lang w:val="cs-CZ"/>
        </w:rPr>
        <w:t xml:space="preserve">i díky své poloze </w:t>
      </w:r>
      <w:r w:rsidR="008147DD">
        <w:rPr>
          <w:rFonts w:ascii="Trebuchet MS" w:hAnsi="Trebuchet MS" w:cs="Arial"/>
          <w:sz w:val="20"/>
          <w:szCs w:val="20"/>
          <w:lang w:val="cs-CZ"/>
        </w:rPr>
        <w:t>přirozeným místem pro setkávání</w:t>
      </w:r>
      <w:r w:rsidR="00021C5D">
        <w:rPr>
          <w:rFonts w:ascii="Trebuchet MS" w:hAnsi="Trebuchet MS" w:cs="Arial"/>
          <w:sz w:val="20"/>
          <w:szCs w:val="20"/>
          <w:lang w:val="cs-CZ"/>
        </w:rPr>
        <w:t xml:space="preserve"> a různé akce</w:t>
      </w:r>
      <w:r w:rsidR="008147DD">
        <w:rPr>
          <w:rFonts w:ascii="Trebuchet MS" w:hAnsi="Trebuchet MS" w:cs="Arial"/>
          <w:sz w:val="20"/>
          <w:szCs w:val="20"/>
          <w:lang w:val="cs-CZ"/>
        </w:rPr>
        <w:t>. V</w:t>
      </w:r>
      <w:r w:rsidR="00937D87">
        <w:rPr>
          <w:rFonts w:ascii="Trebuchet MS" w:hAnsi="Trebuchet MS" w:cs="Arial"/>
          <w:sz w:val="20"/>
          <w:szCs w:val="20"/>
          <w:lang w:val="cs-CZ"/>
        </w:rPr>
        <w:t xml:space="preserve"> rámci druhé etapy </w:t>
      </w:r>
      <w:r w:rsidR="00EB2CAA">
        <w:rPr>
          <w:rFonts w:ascii="Trebuchet MS" w:hAnsi="Trebuchet MS" w:cs="Arial"/>
          <w:sz w:val="20"/>
          <w:szCs w:val="20"/>
          <w:lang w:val="cs-CZ"/>
        </w:rPr>
        <w:t xml:space="preserve">se </w:t>
      </w:r>
      <w:r w:rsidR="00363B8C">
        <w:rPr>
          <w:rFonts w:ascii="Trebuchet MS" w:hAnsi="Trebuchet MS" w:cs="Arial"/>
          <w:sz w:val="20"/>
          <w:szCs w:val="20"/>
          <w:lang w:val="cs-CZ"/>
        </w:rPr>
        <w:t>za přibližně čtyři rok</w:t>
      </w:r>
      <w:r w:rsidR="00EB2CAA">
        <w:rPr>
          <w:rFonts w:ascii="Trebuchet MS" w:hAnsi="Trebuchet MS" w:cs="Arial"/>
          <w:sz w:val="20"/>
          <w:szCs w:val="20"/>
          <w:lang w:val="cs-CZ"/>
        </w:rPr>
        <w:t>y</w:t>
      </w:r>
      <w:r w:rsidR="00363B8C">
        <w:rPr>
          <w:rFonts w:ascii="Trebuchet MS" w:hAnsi="Trebuchet MS" w:cs="Arial"/>
          <w:sz w:val="20"/>
          <w:szCs w:val="20"/>
          <w:lang w:val="cs-CZ"/>
        </w:rPr>
        <w:t xml:space="preserve"> </w:t>
      </w:r>
      <w:r w:rsidR="00937D87">
        <w:rPr>
          <w:rFonts w:ascii="Trebuchet MS" w:hAnsi="Trebuchet MS" w:cs="Arial"/>
          <w:sz w:val="20"/>
          <w:szCs w:val="20"/>
          <w:lang w:val="cs-CZ"/>
        </w:rPr>
        <w:t xml:space="preserve">v </w:t>
      </w:r>
      <w:r w:rsidR="004324F1">
        <w:rPr>
          <w:rFonts w:ascii="Trebuchet MS" w:hAnsi="Trebuchet MS" w:cs="Arial"/>
          <w:sz w:val="20"/>
          <w:szCs w:val="20"/>
          <w:lang w:val="cs-CZ"/>
        </w:rPr>
        <w:t xml:space="preserve">areálu </w:t>
      </w:r>
      <w:r w:rsidR="00363B8C">
        <w:rPr>
          <w:rFonts w:ascii="Trebuchet MS" w:hAnsi="Trebuchet MS" w:cs="Arial"/>
          <w:sz w:val="20"/>
          <w:szCs w:val="20"/>
          <w:lang w:val="cs-CZ"/>
        </w:rPr>
        <w:t xml:space="preserve">otevře </w:t>
      </w:r>
      <w:r w:rsidR="006E53AE">
        <w:rPr>
          <w:rFonts w:ascii="Trebuchet MS" w:hAnsi="Trebuchet MS" w:cs="Arial"/>
          <w:sz w:val="20"/>
          <w:szCs w:val="20"/>
          <w:lang w:val="cs-CZ"/>
        </w:rPr>
        <w:t xml:space="preserve">i kulturně-společenské </w:t>
      </w:r>
      <w:r w:rsidR="009424F0">
        <w:rPr>
          <w:rFonts w:ascii="Trebuchet MS" w:hAnsi="Trebuchet MS" w:cs="Arial"/>
          <w:sz w:val="20"/>
          <w:szCs w:val="20"/>
          <w:lang w:val="cs-CZ"/>
        </w:rPr>
        <w:t>centru</w:t>
      </w:r>
      <w:r w:rsidR="004324F1" w:rsidRPr="004324F1">
        <w:rPr>
          <w:rFonts w:ascii="Trebuchet MS" w:hAnsi="Trebuchet MS" w:cs="Arial"/>
          <w:sz w:val="20"/>
          <w:szCs w:val="20"/>
          <w:lang w:val="cs-CZ"/>
        </w:rPr>
        <w:t>m s</w:t>
      </w:r>
      <w:r w:rsidR="00D06496">
        <w:rPr>
          <w:rFonts w:ascii="Trebuchet MS" w:hAnsi="Trebuchet MS" w:cs="Arial"/>
          <w:sz w:val="20"/>
          <w:szCs w:val="20"/>
          <w:lang w:val="cs-CZ"/>
        </w:rPr>
        <w:t xml:space="preserve"> multifunkčním </w:t>
      </w:r>
      <w:r w:rsidR="004324F1" w:rsidRPr="004324F1">
        <w:rPr>
          <w:rFonts w:ascii="Trebuchet MS" w:hAnsi="Trebuchet MS" w:cs="Arial"/>
          <w:sz w:val="20"/>
          <w:szCs w:val="20"/>
          <w:lang w:val="cs-CZ"/>
        </w:rPr>
        <w:t>sálem</w:t>
      </w:r>
      <w:r w:rsidR="00D06496">
        <w:rPr>
          <w:rFonts w:ascii="Trebuchet MS" w:hAnsi="Trebuchet MS" w:cs="Arial"/>
          <w:sz w:val="20"/>
          <w:szCs w:val="20"/>
          <w:lang w:val="cs-CZ"/>
        </w:rPr>
        <w:t xml:space="preserve">, kavárnou, barem a veřejným parkingem v podzemí. V této budově </w:t>
      </w:r>
      <w:r w:rsidR="004324F1" w:rsidRPr="004324F1">
        <w:rPr>
          <w:rFonts w:ascii="Trebuchet MS" w:hAnsi="Trebuchet MS" w:cs="Arial"/>
          <w:sz w:val="20"/>
          <w:szCs w:val="20"/>
          <w:lang w:val="cs-CZ"/>
        </w:rPr>
        <w:t xml:space="preserve">bude sídlit soubor PKF – Prague </w:t>
      </w:r>
      <w:proofErr w:type="spellStart"/>
      <w:r w:rsidR="004324F1" w:rsidRPr="004324F1">
        <w:rPr>
          <w:rFonts w:ascii="Trebuchet MS" w:hAnsi="Trebuchet MS" w:cs="Arial"/>
          <w:sz w:val="20"/>
          <w:szCs w:val="20"/>
          <w:lang w:val="cs-CZ"/>
        </w:rPr>
        <w:t>Philharmonia</w:t>
      </w:r>
      <w:proofErr w:type="spellEnd"/>
      <w:r w:rsidR="00D06496">
        <w:rPr>
          <w:rFonts w:ascii="Trebuchet MS" w:hAnsi="Trebuchet MS" w:cs="Arial"/>
          <w:sz w:val="20"/>
          <w:szCs w:val="20"/>
          <w:lang w:val="cs-CZ"/>
        </w:rPr>
        <w:t xml:space="preserve">, který </w:t>
      </w:r>
      <w:r w:rsidR="008147DD">
        <w:rPr>
          <w:rFonts w:ascii="Trebuchet MS" w:hAnsi="Trebuchet MS" w:cs="Arial"/>
          <w:sz w:val="20"/>
          <w:szCs w:val="20"/>
          <w:lang w:val="cs-CZ"/>
        </w:rPr>
        <w:t>vznikl</w:t>
      </w:r>
      <w:r w:rsidR="008147DD" w:rsidRPr="008147DD">
        <w:rPr>
          <w:rFonts w:ascii="Trebuchet MS" w:hAnsi="Trebuchet MS" w:cs="Arial"/>
          <w:sz w:val="20"/>
          <w:szCs w:val="20"/>
          <w:lang w:val="cs-CZ"/>
        </w:rPr>
        <w:t xml:space="preserve"> v roce 1994 z iniciativy </w:t>
      </w:r>
      <w:r w:rsidR="008147DD">
        <w:rPr>
          <w:rFonts w:ascii="Trebuchet MS" w:hAnsi="Trebuchet MS" w:cs="Arial"/>
          <w:sz w:val="20"/>
          <w:szCs w:val="20"/>
          <w:lang w:val="cs-CZ"/>
        </w:rPr>
        <w:t xml:space="preserve">proslulého </w:t>
      </w:r>
      <w:r w:rsidR="008147DD" w:rsidRPr="008147DD">
        <w:rPr>
          <w:rFonts w:ascii="Trebuchet MS" w:hAnsi="Trebuchet MS" w:cs="Arial"/>
          <w:sz w:val="20"/>
          <w:szCs w:val="20"/>
          <w:lang w:val="cs-CZ"/>
        </w:rPr>
        <w:t>dirigenta Jiřího Bělohlávka pod názvem Pražská komorní filharmonie</w:t>
      </w:r>
      <w:r w:rsidR="00D06496">
        <w:rPr>
          <w:rFonts w:ascii="Trebuchet MS" w:hAnsi="Trebuchet MS" w:cs="Arial"/>
          <w:sz w:val="20"/>
          <w:szCs w:val="20"/>
          <w:lang w:val="cs-CZ"/>
        </w:rPr>
        <w:t>.</w:t>
      </w:r>
      <w:r w:rsidR="008147DD">
        <w:rPr>
          <w:rFonts w:ascii="Trebuchet MS" w:hAnsi="Trebuchet MS" w:cs="Arial"/>
          <w:sz w:val="20"/>
          <w:szCs w:val="20"/>
          <w:lang w:val="cs-CZ"/>
        </w:rPr>
        <w:t xml:space="preserve"> </w:t>
      </w:r>
      <w:r w:rsidR="00D06496">
        <w:rPr>
          <w:rFonts w:ascii="Trebuchet MS" w:hAnsi="Trebuchet MS" w:cs="Arial"/>
          <w:sz w:val="20"/>
          <w:szCs w:val="20"/>
          <w:lang w:val="cs-CZ"/>
        </w:rPr>
        <w:t>D</w:t>
      </w:r>
      <w:r w:rsidR="008147DD" w:rsidRPr="008147DD">
        <w:rPr>
          <w:rFonts w:ascii="Trebuchet MS" w:hAnsi="Trebuchet MS" w:cs="Arial"/>
          <w:sz w:val="20"/>
          <w:szCs w:val="20"/>
          <w:lang w:val="cs-CZ"/>
        </w:rPr>
        <w:t>nes patř</w:t>
      </w:r>
      <w:r w:rsidR="009424F0">
        <w:rPr>
          <w:rFonts w:ascii="Trebuchet MS" w:hAnsi="Trebuchet MS" w:cs="Arial"/>
          <w:sz w:val="20"/>
          <w:szCs w:val="20"/>
          <w:lang w:val="cs-CZ"/>
        </w:rPr>
        <w:t>í</w:t>
      </w:r>
      <w:r w:rsidR="008147DD" w:rsidRPr="008147DD">
        <w:rPr>
          <w:rFonts w:ascii="Trebuchet MS" w:hAnsi="Trebuchet MS" w:cs="Arial"/>
          <w:sz w:val="20"/>
          <w:szCs w:val="20"/>
          <w:lang w:val="cs-CZ"/>
        </w:rPr>
        <w:t xml:space="preserve"> mezi nejrespektovanější světové orchestry, což potvrzují pravidelná zahraniční turné a nahrávací projekty pro nejrenomovanější světová vydavatelství.</w:t>
      </w:r>
    </w:p>
    <w:p w14:paraId="1C1B2E0F" w14:textId="77777777" w:rsidR="008147DD" w:rsidRDefault="008147DD" w:rsidP="00777F0C">
      <w:pPr>
        <w:spacing w:line="240" w:lineRule="atLeast"/>
        <w:jc w:val="both"/>
        <w:rPr>
          <w:rFonts w:ascii="Trebuchet MS" w:hAnsi="Trebuchet MS" w:cs="Arial"/>
          <w:sz w:val="20"/>
          <w:szCs w:val="20"/>
          <w:lang w:val="cs-CZ"/>
        </w:rPr>
      </w:pPr>
    </w:p>
    <w:p w14:paraId="0D846908" w14:textId="28734D40" w:rsidR="00937D87" w:rsidRDefault="00937D87" w:rsidP="003A0B9F">
      <w:pPr>
        <w:spacing w:line="240" w:lineRule="atLeast"/>
        <w:jc w:val="both"/>
        <w:rPr>
          <w:rFonts w:ascii="Trebuchet MS" w:hAnsi="Trebuchet MS" w:cs="Arial"/>
          <w:i/>
          <w:sz w:val="20"/>
          <w:szCs w:val="20"/>
          <w:lang w:val="cs-CZ"/>
        </w:rPr>
      </w:pPr>
      <w:r w:rsidRPr="00937D87">
        <w:rPr>
          <w:rFonts w:ascii="Trebuchet MS" w:hAnsi="Trebuchet MS" w:cs="Arial"/>
          <w:i/>
          <w:sz w:val="20"/>
          <w:szCs w:val="20"/>
          <w:lang w:val="cs-CZ"/>
        </w:rPr>
        <w:t xml:space="preserve">„Již od vzniku našeho orchestru hledáme důstojné sídlo, které bude odpovídat tomu, co chceme reprezentovat – svěžest, energičnost a perfekcionismus, stejně jako lásku k hudbě, kterou vkládáme do každého koncertu,“ </w:t>
      </w:r>
      <w:r w:rsidRPr="00937D87">
        <w:rPr>
          <w:rFonts w:ascii="Trebuchet MS" w:hAnsi="Trebuchet MS" w:cs="Arial"/>
          <w:sz w:val="20"/>
          <w:szCs w:val="20"/>
          <w:lang w:val="cs-CZ"/>
        </w:rPr>
        <w:t xml:space="preserve">říká Radim Otépka, ředitel PKF – Prague </w:t>
      </w:r>
      <w:proofErr w:type="spellStart"/>
      <w:r w:rsidRPr="00937D87">
        <w:rPr>
          <w:rFonts w:ascii="Trebuchet MS" w:hAnsi="Trebuchet MS" w:cs="Arial"/>
          <w:sz w:val="20"/>
          <w:szCs w:val="20"/>
          <w:lang w:val="cs-CZ"/>
        </w:rPr>
        <w:t>Philharmonia</w:t>
      </w:r>
      <w:proofErr w:type="spellEnd"/>
      <w:r w:rsidRPr="00937D87">
        <w:rPr>
          <w:rFonts w:ascii="Trebuchet MS" w:hAnsi="Trebuchet MS" w:cs="Arial"/>
          <w:sz w:val="20"/>
          <w:szCs w:val="20"/>
          <w:lang w:val="cs-CZ"/>
        </w:rPr>
        <w:t>.</w:t>
      </w:r>
      <w:r w:rsidRPr="00937D87">
        <w:rPr>
          <w:rFonts w:ascii="Trebuchet MS" w:hAnsi="Trebuchet MS" w:cs="Arial"/>
          <w:i/>
          <w:sz w:val="20"/>
          <w:szCs w:val="20"/>
          <w:lang w:val="cs-CZ"/>
        </w:rPr>
        <w:t xml:space="preserve"> „V</w:t>
      </w:r>
      <w:r>
        <w:rPr>
          <w:rFonts w:ascii="Trebuchet MS" w:hAnsi="Trebuchet MS" w:cs="Arial"/>
          <w:i/>
          <w:sz w:val="20"/>
          <w:szCs w:val="20"/>
          <w:lang w:val="cs-CZ"/>
        </w:rPr>
        <w:t> </w:t>
      </w:r>
      <w:r w:rsidRPr="00937D87">
        <w:rPr>
          <w:rFonts w:ascii="Trebuchet MS" w:hAnsi="Trebuchet MS" w:cs="Arial"/>
          <w:i/>
          <w:sz w:val="20"/>
          <w:szCs w:val="20"/>
          <w:lang w:val="cs-CZ"/>
        </w:rPr>
        <w:t xml:space="preserve">projektu </w:t>
      </w:r>
      <w:proofErr w:type="spellStart"/>
      <w:r w:rsidRPr="00937D87">
        <w:rPr>
          <w:rFonts w:ascii="Trebuchet MS" w:hAnsi="Trebuchet MS" w:cs="Arial"/>
          <w:i/>
          <w:sz w:val="20"/>
          <w:szCs w:val="20"/>
          <w:lang w:val="cs-CZ"/>
        </w:rPr>
        <w:t>Hagibor</w:t>
      </w:r>
      <w:proofErr w:type="spellEnd"/>
      <w:r w:rsidRPr="00937D87">
        <w:rPr>
          <w:rFonts w:ascii="Trebuchet MS" w:hAnsi="Trebuchet MS" w:cs="Arial"/>
          <w:i/>
          <w:sz w:val="20"/>
          <w:szCs w:val="20"/>
          <w:lang w:val="cs-CZ"/>
        </w:rPr>
        <w:t xml:space="preserve"> budeme mít vše postaveno přesně podle našich potřeb a získáme tak i plnohodnotnou zkušebnu, která nám v současné době citelně chybí a určitě pomůže našemu dalšímu rozvoji. Věříme, že se nám podaří dodat celému místu další, kulturní rozměr.“ </w:t>
      </w:r>
    </w:p>
    <w:p w14:paraId="7F34DBFB" w14:textId="77777777" w:rsidR="00015491" w:rsidRDefault="00015491" w:rsidP="00777F0C">
      <w:pPr>
        <w:spacing w:line="240" w:lineRule="atLeast"/>
        <w:jc w:val="both"/>
        <w:rPr>
          <w:rFonts w:ascii="Trebuchet MS" w:hAnsi="Trebuchet MS" w:cs="Arial"/>
          <w:sz w:val="20"/>
          <w:szCs w:val="20"/>
          <w:lang w:val="cs-CZ"/>
        </w:rPr>
      </w:pPr>
    </w:p>
    <w:p w14:paraId="39C3BF72" w14:textId="7C50C992" w:rsidR="003A0B9F" w:rsidRDefault="003A0B9F" w:rsidP="00777F0C">
      <w:pPr>
        <w:spacing w:line="240" w:lineRule="atLeast"/>
        <w:jc w:val="both"/>
        <w:rPr>
          <w:rFonts w:ascii="Trebuchet MS" w:hAnsi="Trebuchet MS" w:cs="Arial"/>
          <w:b/>
          <w:sz w:val="20"/>
          <w:szCs w:val="20"/>
          <w:lang w:val="cs-CZ"/>
        </w:rPr>
      </w:pPr>
      <w:r w:rsidRPr="00124479">
        <w:rPr>
          <w:rFonts w:ascii="Trebuchet MS" w:hAnsi="Trebuchet MS" w:cs="Arial"/>
          <w:b/>
          <w:sz w:val="20"/>
          <w:szCs w:val="20"/>
          <w:lang w:val="cs-CZ"/>
        </w:rPr>
        <w:t xml:space="preserve">První etapa: </w:t>
      </w:r>
      <w:r w:rsidR="00124479" w:rsidRPr="003D5108">
        <w:rPr>
          <w:rFonts w:ascii="Trebuchet MS" w:hAnsi="Trebuchet MS" w:cs="Arial"/>
          <w:b/>
          <w:sz w:val="20"/>
          <w:szCs w:val="20"/>
          <w:lang w:val="cs-CZ"/>
        </w:rPr>
        <w:t>r</w:t>
      </w:r>
      <w:r w:rsidRPr="003D5108">
        <w:rPr>
          <w:rFonts w:ascii="Trebuchet MS" w:hAnsi="Trebuchet MS" w:cs="Arial"/>
          <w:b/>
          <w:sz w:val="20"/>
          <w:szCs w:val="20"/>
          <w:lang w:val="cs-CZ"/>
        </w:rPr>
        <w:t>ezidence Alfa a Beta</w:t>
      </w:r>
    </w:p>
    <w:p w14:paraId="1B708384" w14:textId="77777777" w:rsidR="00B0308C" w:rsidRPr="00124479" w:rsidRDefault="00B0308C" w:rsidP="00777F0C">
      <w:pPr>
        <w:spacing w:line="240" w:lineRule="atLeast"/>
        <w:jc w:val="both"/>
        <w:rPr>
          <w:rFonts w:ascii="Trebuchet MS" w:hAnsi="Trebuchet MS" w:cs="Arial"/>
          <w:b/>
          <w:sz w:val="20"/>
          <w:szCs w:val="20"/>
          <w:lang w:val="cs-CZ"/>
        </w:rPr>
      </w:pPr>
    </w:p>
    <w:p w14:paraId="2829FAF4" w14:textId="5DE53DB5" w:rsidR="00803F56" w:rsidRDefault="003A0B9F" w:rsidP="00803F56">
      <w:pPr>
        <w:tabs>
          <w:tab w:val="left" w:pos="1080"/>
        </w:tabs>
        <w:spacing w:line="240" w:lineRule="atLeast"/>
        <w:jc w:val="both"/>
        <w:rPr>
          <w:rFonts w:ascii="Trebuchet MS" w:hAnsi="Trebuchet MS"/>
          <w:sz w:val="20"/>
          <w:szCs w:val="20"/>
          <w:lang w:val="cs-CZ"/>
        </w:rPr>
      </w:pPr>
      <w:r>
        <w:rPr>
          <w:rFonts w:ascii="Trebuchet MS" w:hAnsi="Trebuchet MS" w:cs="Arial"/>
          <w:sz w:val="20"/>
          <w:szCs w:val="20"/>
          <w:lang w:val="cs-CZ"/>
        </w:rPr>
        <w:t xml:space="preserve">V rámci první etapy se začnou již letos </w:t>
      </w:r>
      <w:r w:rsidR="003D5108">
        <w:rPr>
          <w:rFonts w:ascii="Trebuchet MS" w:hAnsi="Trebuchet MS" w:cs="Arial"/>
          <w:sz w:val="20"/>
          <w:szCs w:val="20"/>
          <w:lang w:val="cs-CZ"/>
        </w:rPr>
        <w:t>na podzim</w:t>
      </w:r>
      <w:r>
        <w:rPr>
          <w:rFonts w:ascii="Trebuchet MS" w:hAnsi="Trebuchet MS" w:cs="Arial"/>
          <w:sz w:val="20"/>
          <w:szCs w:val="20"/>
          <w:lang w:val="cs-CZ"/>
        </w:rPr>
        <w:t xml:space="preserve"> stavět dva bytové </w:t>
      </w:r>
      <w:r w:rsidRPr="003D5108">
        <w:rPr>
          <w:rFonts w:ascii="Trebuchet MS" w:hAnsi="Trebuchet MS" w:cs="Arial"/>
          <w:sz w:val="20"/>
          <w:szCs w:val="20"/>
          <w:lang w:val="cs-CZ"/>
        </w:rPr>
        <w:t>domy</w:t>
      </w:r>
      <w:r w:rsidR="00BD6C99" w:rsidRPr="003D5108">
        <w:rPr>
          <w:rFonts w:ascii="Trebuchet MS" w:hAnsi="Trebuchet MS" w:cs="Arial"/>
          <w:sz w:val="20"/>
          <w:szCs w:val="20"/>
          <w:lang w:val="cs-CZ"/>
        </w:rPr>
        <w:t xml:space="preserve"> Alfa a Beta</w:t>
      </w:r>
      <w:r w:rsidR="00896E36" w:rsidRPr="003D5108">
        <w:rPr>
          <w:rFonts w:ascii="Trebuchet MS" w:hAnsi="Trebuchet MS" w:cs="Arial"/>
          <w:sz w:val="20"/>
          <w:szCs w:val="20"/>
          <w:lang w:val="cs-CZ"/>
        </w:rPr>
        <w:t>,</w:t>
      </w:r>
      <w:r w:rsidR="00896E36">
        <w:rPr>
          <w:rFonts w:ascii="Trebuchet MS" w:hAnsi="Trebuchet MS" w:cs="Arial"/>
          <w:sz w:val="20"/>
          <w:szCs w:val="20"/>
          <w:lang w:val="cs-CZ"/>
        </w:rPr>
        <w:t xml:space="preserve"> jejich dokončení je naplánováno na </w:t>
      </w:r>
      <w:r w:rsidR="00E670B6">
        <w:rPr>
          <w:rFonts w:ascii="Trebuchet MS" w:hAnsi="Trebuchet MS" w:cs="Arial"/>
          <w:sz w:val="20"/>
          <w:szCs w:val="20"/>
          <w:lang w:val="cs-CZ"/>
        </w:rPr>
        <w:t>druhou polovinu roku 2021</w:t>
      </w:r>
      <w:r w:rsidR="00896E36">
        <w:rPr>
          <w:rFonts w:ascii="Trebuchet MS" w:hAnsi="Trebuchet MS" w:cs="Arial"/>
          <w:sz w:val="20"/>
          <w:szCs w:val="20"/>
          <w:lang w:val="cs-CZ"/>
        </w:rPr>
        <w:t>.</w:t>
      </w:r>
      <w:r w:rsidR="00176273">
        <w:rPr>
          <w:rFonts w:ascii="Trebuchet MS" w:hAnsi="Trebuchet MS" w:cs="Arial"/>
          <w:sz w:val="20"/>
          <w:szCs w:val="20"/>
          <w:lang w:val="cs-CZ"/>
        </w:rPr>
        <w:t xml:space="preserve"> </w:t>
      </w:r>
      <w:r w:rsidR="00896E36">
        <w:rPr>
          <w:rFonts w:ascii="Trebuchet MS" w:hAnsi="Trebuchet MS" w:cs="Arial"/>
          <w:sz w:val="20"/>
          <w:szCs w:val="20"/>
          <w:lang w:val="cs-CZ"/>
        </w:rPr>
        <w:t>Budovy j</w:t>
      </w:r>
      <w:r w:rsidR="00176273">
        <w:rPr>
          <w:rFonts w:ascii="Trebuchet MS" w:hAnsi="Trebuchet MS" w:cs="Arial"/>
          <w:sz w:val="20"/>
          <w:szCs w:val="20"/>
          <w:lang w:val="cs-CZ"/>
        </w:rPr>
        <w:t xml:space="preserve">sou umístěny ve východní části nové čtvrti </w:t>
      </w:r>
      <w:proofErr w:type="spellStart"/>
      <w:r w:rsidR="00EC2BFA">
        <w:rPr>
          <w:rFonts w:ascii="Trebuchet MS" w:hAnsi="Trebuchet MS" w:cs="Arial"/>
          <w:sz w:val="20"/>
          <w:szCs w:val="20"/>
          <w:lang w:val="cs-CZ"/>
        </w:rPr>
        <w:t>Hagibor</w:t>
      </w:r>
      <w:proofErr w:type="spellEnd"/>
      <w:r w:rsidR="00176273">
        <w:rPr>
          <w:rFonts w:ascii="Trebuchet MS" w:hAnsi="Trebuchet MS" w:cs="Arial"/>
          <w:sz w:val="20"/>
          <w:szCs w:val="20"/>
          <w:lang w:val="cs-CZ"/>
        </w:rPr>
        <w:t xml:space="preserve"> u ulice Počernická</w:t>
      </w:r>
      <w:r w:rsidR="00803F56">
        <w:rPr>
          <w:rFonts w:ascii="Trebuchet MS" w:hAnsi="Trebuchet MS" w:cs="Arial"/>
          <w:sz w:val="20"/>
          <w:szCs w:val="20"/>
          <w:lang w:val="cs-CZ"/>
        </w:rPr>
        <w:t>. Nabídnou celkem 168 bytů od 1+kk až po 5+kk, každý z nich s balkonem nebo terasou.</w:t>
      </w:r>
      <w:r w:rsidR="00803F56" w:rsidRPr="00803F56">
        <w:rPr>
          <w:rFonts w:ascii="Trebuchet MS" w:hAnsi="Trebuchet MS"/>
          <w:sz w:val="20"/>
          <w:szCs w:val="20"/>
          <w:lang w:val="cs-CZ"/>
        </w:rPr>
        <w:t xml:space="preserve"> </w:t>
      </w:r>
      <w:r w:rsidR="00803F56">
        <w:rPr>
          <w:rFonts w:ascii="Trebuchet MS" w:hAnsi="Trebuchet MS"/>
          <w:sz w:val="20"/>
          <w:szCs w:val="20"/>
          <w:lang w:val="cs-CZ"/>
        </w:rPr>
        <w:t xml:space="preserve">Oba domy budou mít </w:t>
      </w:r>
      <w:r w:rsidR="00803F56" w:rsidRPr="00AE26DD">
        <w:rPr>
          <w:rFonts w:ascii="Trebuchet MS" w:hAnsi="Trebuchet MS"/>
          <w:sz w:val="20"/>
          <w:szCs w:val="20"/>
          <w:lang w:val="cs-CZ"/>
        </w:rPr>
        <w:t>centrální recepci s</w:t>
      </w:r>
      <w:r w:rsidR="00E670B6">
        <w:rPr>
          <w:rFonts w:ascii="Trebuchet MS" w:hAnsi="Trebuchet MS"/>
          <w:sz w:val="20"/>
          <w:szCs w:val="20"/>
          <w:lang w:val="cs-CZ"/>
        </w:rPr>
        <w:t xml:space="preserve"> ostrahou a </w:t>
      </w:r>
      <w:r w:rsidR="00803F56" w:rsidRPr="00AE26DD">
        <w:rPr>
          <w:rFonts w:ascii="Trebuchet MS" w:hAnsi="Trebuchet MS"/>
          <w:sz w:val="20"/>
          <w:szCs w:val="20"/>
          <w:lang w:val="cs-CZ"/>
        </w:rPr>
        <w:t>nonstop provozem a službami.</w:t>
      </w:r>
      <w:r w:rsidR="00803F56">
        <w:rPr>
          <w:rFonts w:ascii="Trebuchet MS" w:hAnsi="Trebuchet MS"/>
          <w:sz w:val="20"/>
          <w:szCs w:val="20"/>
          <w:lang w:val="cs-CZ"/>
        </w:rPr>
        <w:t xml:space="preserve"> </w:t>
      </w:r>
      <w:r w:rsidR="00803F56" w:rsidRPr="00AE26DD">
        <w:rPr>
          <w:rFonts w:ascii="Trebuchet MS" w:hAnsi="Trebuchet MS"/>
          <w:sz w:val="20"/>
          <w:szCs w:val="20"/>
          <w:lang w:val="cs-CZ"/>
        </w:rPr>
        <w:t>V přízemí orientovaném do ulic</w:t>
      </w:r>
      <w:r w:rsidR="00803F56">
        <w:rPr>
          <w:rFonts w:ascii="Trebuchet MS" w:hAnsi="Trebuchet MS"/>
          <w:sz w:val="20"/>
          <w:szCs w:val="20"/>
          <w:lang w:val="cs-CZ"/>
        </w:rPr>
        <w:t>e</w:t>
      </w:r>
      <w:r w:rsidR="00803F56" w:rsidRPr="00AE26DD">
        <w:rPr>
          <w:rFonts w:ascii="Trebuchet MS" w:hAnsi="Trebuchet MS"/>
          <w:sz w:val="20"/>
          <w:szCs w:val="20"/>
          <w:lang w:val="cs-CZ"/>
        </w:rPr>
        <w:t xml:space="preserve"> </w:t>
      </w:r>
      <w:r w:rsidR="00E670B6">
        <w:rPr>
          <w:rFonts w:ascii="Trebuchet MS" w:hAnsi="Trebuchet MS"/>
          <w:sz w:val="20"/>
          <w:szCs w:val="20"/>
          <w:lang w:val="cs-CZ"/>
        </w:rPr>
        <w:t xml:space="preserve">Počernická </w:t>
      </w:r>
      <w:r w:rsidR="00803F56" w:rsidRPr="00AE26DD">
        <w:rPr>
          <w:rFonts w:ascii="Trebuchet MS" w:hAnsi="Trebuchet MS"/>
          <w:sz w:val="20"/>
          <w:szCs w:val="20"/>
          <w:lang w:val="cs-CZ"/>
        </w:rPr>
        <w:t>vznikn</w:t>
      </w:r>
      <w:r w:rsidR="00E670B6">
        <w:rPr>
          <w:rFonts w:ascii="Trebuchet MS" w:hAnsi="Trebuchet MS"/>
          <w:sz w:val="20"/>
          <w:szCs w:val="20"/>
          <w:lang w:val="cs-CZ"/>
        </w:rPr>
        <w:t>e</w:t>
      </w:r>
      <w:r w:rsidR="00803F56" w:rsidRPr="00AE26DD">
        <w:rPr>
          <w:rFonts w:ascii="Trebuchet MS" w:hAnsi="Trebuchet MS"/>
          <w:sz w:val="20"/>
          <w:szCs w:val="20"/>
          <w:lang w:val="cs-CZ"/>
        </w:rPr>
        <w:t xml:space="preserve"> </w:t>
      </w:r>
      <w:r w:rsidR="00E670B6">
        <w:rPr>
          <w:rFonts w:ascii="Trebuchet MS" w:hAnsi="Trebuchet MS"/>
          <w:sz w:val="20"/>
          <w:szCs w:val="20"/>
          <w:lang w:val="cs-CZ"/>
        </w:rPr>
        <w:t xml:space="preserve">také </w:t>
      </w:r>
      <w:r w:rsidR="00803F56" w:rsidRPr="00AE26DD">
        <w:rPr>
          <w:rFonts w:ascii="Trebuchet MS" w:hAnsi="Trebuchet MS"/>
          <w:sz w:val="20"/>
          <w:szCs w:val="20"/>
          <w:lang w:val="cs-CZ"/>
        </w:rPr>
        <w:t xml:space="preserve">prostor pro obchod </w:t>
      </w:r>
      <w:r w:rsidR="00E670B6">
        <w:rPr>
          <w:rFonts w:ascii="Trebuchet MS" w:hAnsi="Trebuchet MS"/>
          <w:sz w:val="20"/>
          <w:szCs w:val="20"/>
          <w:lang w:val="cs-CZ"/>
        </w:rPr>
        <w:t>či</w:t>
      </w:r>
      <w:r w:rsidR="00803F56" w:rsidRPr="00AE26DD">
        <w:rPr>
          <w:rFonts w:ascii="Trebuchet MS" w:hAnsi="Trebuchet MS"/>
          <w:sz w:val="20"/>
          <w:szCs w:val="20"/>
          <w:lang w:val="cs-CZ"/>
        </w:rPr>
        <w:t xml:space="preserve"> služby.</w:t>
      </w:r>
    </w:p>
    <w:p w14:paraId="4992CE5F" w14:textId="0415F350" w:rsidR="00A7187E" w:rsidRDefault="00A7187E" w:rsidP="0086021B">
      <w:pPr>
        <w:tabs>
          <w:tab w:val="left" w:pos="1080"/>
        </w:tabs>
        <w:spacing w:line="240" w:lineRule="atLeast"/>
        <w:jc w:val="both"/>
        <w:rPr>
          <w:rFonts w:ascii="Trebuchet MS" w:hAnsi="Trebuchet MS"/>
          <w:sz w:val="20"/>
          <w:szCs w:val="20"/>
          <w:lang w:val="cs-CZ"/>
        </w:rPr>
      </w:pPr>
    </w:p>
    <w:p w14:paraId="04EAC7FB" w14:textId="0FB00994" w:rsidR="00AC2551" w:rsidRDefault="00AC2551" w:rsidP="00AC2551">
      <w:pPr>
        <w:tabs>
          <w:tab w:val="left" w:pos="1080"/>
        </w:tabs>
        <w:spacing w:line="240" w:lineRule="atLeast"/>
        <w:jc w:val="both"/>
        <w:rPr>
          <w:rFonts w:ascii="Trebuchet MS" w:hAnsi="Trebuchet MS"/>
          <w:sz w:val="20"/>
          <w:szCs w:val="20"/>
          <w:lang w:val="cs-CZ"/>
        </w:rPr>
      </w:pPr>
      <w:r w:rsidRPr="00AE26DD">
        <w:rPr>
          <w:rFonts w:ascii="Trebuchet MS" w:hAnsi="Trebuchet MS"/>
          <w:sz w:val="20"/>
          <w:szCs w:val="20"/>
          <w:lang w:val="cs-CZ"/>
        </w:rPr>
        <w:t xml:space="preserve">Jak je u </w:t>
      </w:r>
      <w:r>
        <w:rPr>
          <w:rFonts w:ascii="Trebuchet MS" w:hAnsi="Trebuchet MS"/>
          <w:sz w:val="20"/>
          <w:szCs w:val="20"/>
          <w:lang w:val="cs-CZ"/>
        </w:rPr>
        <w:t xml:space="preserve">projektů skupiny </w:t>
      </w:r>
      <w:proofErr w:type="spellStart"/>
      <w:r>
        <w:rPr>
          <w:rFonts w:ascii="Trebuchet MS" w:hAnsi="Trebuchet MS"/>
          <w:sz w:val="20"/>
          <w:szCs w:val="20"/>
          <w:lang w:val="cs-CZ"/>
        </w:rPr>
        <w:t>Crestyl</w:t>
      </w:r>
      <w:proofErr w:type="spellEnd"/>
      <w:r>
        <w:rPr>
          <w:rFonts w:ascii="Trebuchet MS" w:hAnsi="Trebuchet MS"/>
          <w:sz w:val="20"/>
          <w:szCs w:val="20"/>
          <w:lang w:val="cs-CZ"/>
        </w:rPr>
        <w:t xml:space="preserve"> zvykem, </w:t>
      </w:r>
      <w:r w:rsidRPr="00AE26DD">
        <w:rPr>
          <w:rFonts w:ascii="Trebuchet MS" w:hAnsi="Trebuchet MS"/>
          <w:sz w:val="20"/>
          <w:szCs w:val="20"/>
          <w:lang w:val="cs-CZ"/>
        </w:rPr>
        <w:t>byty se budou vyznačovat vysokou kvalitou použitých materiálů a důrazem na funkční design</w:t>
      </w:r>
      <w:r>
        <w:rPr>
          <w:rFonts w:ascii="Trebuchet MS" w:hAnsi="Trebuchet MS"/>
          <w:sz w:val="20"/>
          <w:szCs w:val="20"/>
          <w:lang w:val="cs-CZ"/>
        </w:rPr>
        <w:t>. Myslí se i na zdánlivé detaily</w:t>
      </w:r>
      <w:r w:rsidR="00AC4AF5">
        <w:rPr>
          <w:rFonts w:ascii="Trebuchet MS" w:hAnsi="Trebuchet MS"/>
          <w:sz w:val="20"/>
          <w:szCs w:val="20"/>
          <w:lang w:val="cs-CZ"/>
        </w:rPr>
        <w:t xml:space="preserve"> a počítá se i s využitím těch nejmodernějších technologií přesně dle požadavků budoucích obyvatel – inteligentních systémů </w:t>
      </w:r>
      <w:r w:rsidR="00AC4AF5">
        <w:rPr>
          <w:rFonts w:ascii="Trebuchet MS" w:hAnsi="Trebuchet MS"/>
          <w:sz w:val="20"/>
          <w:szCs w:val="20"/>
          <w:lang w:val="cs-CZ"/>
        </w:rPr>
        <w:lastRenderedPageBreak/>
        <w:t xml:space="preserve">řízení </w:t>
      </w:r>
      <w:r w:rsidR="00081992">
        <w:rPr>
          <w:rFonts w:ascii="Trebuchet MS" w:hAnsi="Trebuchet MS"/>
          <w:sz w:val="20"/>
          <w:szCs w:val="20"/>
          <w:lang w:val="cs-CZ"/>
        </w:rPr>
        <w:t>domácnosti</w:t>
      </w:r>
      <w:r w:rsidR="00AC4AF5">
        <w:rPr>
          <w:rFonts w:ascii="Trebuchet MS" w:hAnsi="Trebuchet MS"/>
          <w:sz w:val="20"/>
          <w:szCs w:val="20"/>
          <w:lang w:val="cs-CZ"/>
        </w:rPr>
        <w:t>, individuální</w:t>
      </w:r>
      <w:r w:rsidR="00081992">
        <w:rPr>
          <w:rFonts w:ascii="Trebuchet MS" w:hAnsi="Trebuchet MS"/>
          <w:sz w:val="20"/>
          <w:szCs w:val="20"/>
          <w:lang w:val="cs-CZ"/>
        </w:rPr>
        <w:t>ch klimatizací napojených</w:t>
      </w:r>
      <w:r w:rsidR="00AC4AF5">
        <w:rPr>
          <w:rFonts w:ascii="Trebuchet MS" w:hAnsi="Trebuchet MS"/>
          <w:sz w:val="20"/>
          <w:szCs w:val="20"/>
          <w:lang w:val="cs-CZ"/>
        </w:rPr>
        <w:t xml:space="preserve"> na centrální vzduchotechniku, rekuperace vzduchu či podlahové</w:t>
      </w:r>
      <w:r w:rsidR="00081992">
        <w:rPr>
          <w:rFonts w:ascii="Trebuchet MS" w:hAnsi="Trebuchet MS"/>
          <w:sz w:val="20"/>
          <w:szCs w:val="20"/>
          <w:lang w:val="cs-CZ"/>
        </w:rPr>
        <w:t>ho</w:t>
      </w:r>
      <w:r w:rsidR="00AC4AF5">
        <w:rPr>
          <w:rFonts w:ascii="Trebuchet MS" w:hAnsi="Trebuchet MS"/>
          <w:sz w:val="20"/>
          <w:szCs w:val="20"/>
          <w:lang w:val="cs-CZ"/>
        </w:rPr>
        <w:t xml:space="preserve"> vytápění. N</w:t>
      </w:r>
      <w:r>
        <w:rPr>
          <w:rFonts w:ascii="Trebuchet MS" w:hAnsi="Trebuchet MS"/>
          <w:sz w:val="20"/>
          <w:szCs w:val="20"/>
          <w:lang w:val="cs-CZ"/>
        </w:rPr>
        <w:t>apříklad stínění bytů</w:t>
      </w:r>
      <w:r w:rsidR="00AC4AF5">
        <w:rPr>
          <w:rFonts w:ascii="Trebuchet MS" w:hAnsi="Trebuchet MS"/>
          <w:sz w:val="20"/>
          <w:szCs w:val="20"/>
          <w:lang w:val="cs-CZ"/>
        </w:rPr>
        <w:t xml:space="preserve"> bude řešené venkovními žaluziemi nebo </w:t>
      </w:r>
      <w:r>
        <w:rPr>
          <w:rFonts w:ascii="Trebuchet MS" w:hAnsi="Trebuchet MS"/>
          <w:sz w:val="20"/>
          <w:szCs w:val="20"/>
          <w:lang w:val="cs-CZ"/>
        </w:rPr>
        <w:t xml:space="preserve">pomocí moderních </w:t>
      </w:r>
      <w:proofErr w:type="spellStart"/>
      <w:r>
        <w:rPr>
          <w:rFonts w:ascii="Trebuchet MS" w:hAnsi="Trebuchet MS"/>
          <w:sz w:val="20"/>
          <w:szCs w:val="20"/>
          <w:lang w:val="cs-CZ"/>
        </w:rPr>
        <w:t>screenových</w:t>
      </w:r>
      <w:proofErr w:type="spellEnd"/>
      <w:r>
        <w:rPr>
          <w:rFonts w:ascii="Trebuchet MS" w:hAnsi="Trebuchet MS"/>
          <w:sz w:val="20"/>
          <w:szCs w:val="20"/>
          <w:lang w:val="cs-CZ"/>
        </w:rPr>
        <w:t xml:space="preserve"> rolet, které zajišťují ochranu proti slunečnímu záření, průniku tepla i pohledu zvenčí, ale zároveň propouští přirozené světlo a nebrání výhledu z okna ven. </w:t>
      </w:r>
      <w:r w:rsidR="00AC4AF5">
        <w:rPr>
          <w:rFonts w:ascii="Trebuchet MS" w:hAnsi="Trebuchet MS"/>
          <w:sz w:val="20"/>
          <w:szCs w:val="20"/>
          <w:lang w:val="cs-CZ"/>
        </w:rPr>
        <w:t xml:space="preserve">Podle typu konkrétního bytu budou </w:t>
      </w:r>
      <w:r w:rsidR="00081992">
        <w:rPr>
          <w:rFonts w:ascii="Trebuchet MS" w:hAnsi="Trebuchet MS"/>
          <w:sz w:val="20"/>
          <w:szCs w:val="20"/>
          <w:lang w:val="cs-CZ"/>
        </w:rPr>
        <w:t>jednotlivá</w:t>
      </w:r>
      <w:r w:rsidR="00AC4AF5">
        <w:rPr>
          <w:rFonts w:ascii="Trebuchet MS" w:hAnsi="Trebuchet MS"/>
          <w:sz w:val="20"/>
          <w:szCs w:val="20"/>
          <w:lang w:val="cs-CZ"/>
        </w:rPr>
        <w:t xml:space="preserve"> řešení již součástí standardního vybavení, nebo za příplatek. </w:t>
      </w:r>
      <w:r w:rsidRPr="00AE26DD">
        <w:rPr>
          <w:rFonts w:ascii="Trebuchet MS" w:hAnsi="Trebuchet MS"/>
          <w:sz w:val="20"/>
          <w:szCs w:val="20"/>
          <w:lang w:val="cs-CZ"/>
        </w:rPr>
        <w:t>Samozřejmostí budou podzemní garáže</w:t>
      </w:r>
      <w:r>
        <w:rPr>
          <w:rFonts w:ascii="Trebuchet MS" w:hAnsi="Trebuchet MS"/>
          <w:sz w:val="20"/>
          <w:szCs w:val="20"/>
          <w:lang w:val="cs-CZ"/>
        </w:rPr>
        <w:t xml:space="preserve"> vybavené nabíječkami na elektromobily</w:t>
      </w:r>
      <w:r w:rsidRPr="00AE26DD">
        <w:rPr>
          <w:rFonts w:ascii="Trebuchet MS" w:hAnsi="Trebuchet MS"/>
          <w:sz w:val="20"/>
          <w:szCs w:val="20"/>
          <w:lang w:val="cs-CZ"/>
        </w:rPr>
        <w:t>.</w:t>
      </w:r>
    </w:p>
    <w:p w14:paraId="28B35A13" w14:textId="77777777" w:rsidR="00AC2551" w:rsidRDefault="00AC2551" w:rsidP="00AE26DD">
      <w:pPr>
        <w:tabs>
          <w:tab w:val="left" w:pos="1080"/>
        </w:tabs>
        <w:spacing w:line="240" w:lineRule="atLeast"/>
        <w:jc w:val="both"/>
        <w:rPr>
          <w:rFonts w:ascii="Trebuchet MS" w:hAnsi="Trebuchet MS"/>
          <w:sz w:val="20"/>
          <w:szCs w:val="20"/>
          <w:lang w:val="cs-CZ"/>
        </w:rPr>
      </w:pPr>
    </w:p>
    <w:p w14:paraId="0393662B" w14:textId="77777777" w:rsidR="00AC2551" w:rsidRDefault="00AC2551" w:rsidP="00AE26DD">
      <w:pPr>
        <w:tabs>
          <w:tab w:val="left" w:pos="1080"/>
        </w:tabs>
        <w:spacing w:line="240" w:lineRule="atLeast"/>
        <w:jc w:val="both"/>
        <w:rPr>
          <w:rFonts w:ascii="Trebuchet MS" w:hAnsi="Trebuchet MS"/>
          <w:sz w:val="20"/>
          <w:szCs w:val="20"/>
          <w:lang w:val="cs-CZ"/>
        </w:rPr>
      </w:pPr>
    </w:p>
    <w:p w14:paraId="48C33C3D" w14:textId="77777777" w:rsidR="00AC2551" w:rsidRDefault="00AC2551" w:rsidP="00AE26DD">
      <w:pPr>
        <w:tabs>
          <w:tab w:val="left" w:pos="1080"/>
        </w:tabs>
        <w:spacing w:line="240" w:lineRule="atLeast"/>
        <w:jc w:val="both"/>
        <w:rPr>
          <w:rFonts w:ascii="Trebuchet MS" w:hAnsi="Trebuchet MS"/>
          <w:sz w:val="20"/>
          <w:szCs w:val="20"/>
          <w:lang w:val="cs-CZ"/>
        </w:rPr>
      </w:pPr>
    </w:p>
    <w:p w14:paraId="7B071C99" w14:textId="77777777" w:rsidR="00803F56" w:rsidRDefault="00803F56" w:rsidP="00222528">
      <w:pPr>
        <w:spacing w:line="240" w:lineRule="atLeast"/>
        <w:jc w:val="both"/>
        <w:rPr>
          <w:rFonts w:ascii="Trebuchet MS" w:hAnsi="Trebuchet MS"/>
          <w:sz w:val="20"/>
          <w:szCs w:val="20"/>
          <w:lang w:val="cs-CZ"/>
        </w:rPr>
      </w:pPr>
    </w:p>
    <w:p w14:paraId="2F93F235" w14:textId="77777777" w:rsidR="002C37DC" w:rsidRPr="00A56836" w:rsidRDefault="002C37DC" w:rsidP="00222528">
      <w:pPr>
        <w:spacing w:line="240" w:lineRule="atLeast"/>
        <w:jc w:val="both"/>
        <w:rPr>
          <w:rFonts w:ascii="Trebuchet MS" w:hAnsi="Trebuchet MS" w:cs="Arial"/>
          <w:b/>
          <w:sz w:val="20"/>
          <w:szCs w:val="20"/>
          <w:lang w:val="cs-CZ"/>
        </w:rPr>
      </w:pPr>
      <w:r w:rsidRPr="00A56836">
        <w:rPr>
          <w:rFonts w:ascii="Trebuchet MS" w:hAnsi="Trebuchet MS" w:cs="Arial"/>
          <w:b/>
          <w:sz w:val="20"/>
          <w:szCs w:val="20"/>
          <w:lang w:val="cs-CZ"/>
        </w:rPr>
        <w:t>O skupině CRESTYL:</w:t>
      </w:r>
    </w:p>
    <w:p w14:paraId="521F8A99" w14:textId="77777777" w:rsidR="008A27C1" w:rsidRDefault="008A27C1" w:rsidP="008A27C1">
      <w:pPr>
        <w:spacing w:line="276" w:lineRule="auto"/>
        <w:jc w:val="both"/>
        <w:rPr>
          <w:rFonts w:ascii="Trebuchet MS" w:hAnsi="Trebuchet MS" w:cs="Arial"/>
          <w:i/>
          <w:sz w:val="20"/>
          <w:szCs w:val="20"/>
          <w:lang w:val="cs-CZ"/>
        </w:rPr>
      </w:pPr>
      <w:r>
        <w:rPr>
          <w:rFonts w:ascii="Trebuchet MS" w:hAnsi="Trebuchet MS" w:cs="Arial"/>
          <w:i/>
          <w:sz w:val="20"/>
          <w:szCs w:val="20"/>
          <w:lang w:val="cs-CZ"/>
        </w:rPr>
        <w:t xml:space="preserve">Skupina CRESTYL působí na českém realitním trhu již přes dvacet let a patří mezi vedoucí developery s širokým portfoliem rezidenčních a komerčních projektů. V současné době se aktivně věnuje rozvoji více než patnácti lokalit po celé České republice s celkovou investiční hodnotou přesahující 1,2 miliardy EUR. Patří k nim i největší projekt revitalizace v centru Prahy s názvem </w:t>
      </w:r>
      <w:proofErr w:type="spellStart"/>
      <w:r>
        <w:rPr>
          <w:rFonts w:ascii="Trebuchet MS" w:hAnsi="Trebuchet MS" w:cs="Arial"/>
          <w:i/>
          <w:sz w:val="20"/>
          <w:szCs w:val="20"/>
          <w:lang w:val="cs-CZ"/>
        </w:rPr>
        <w:t>Savarin</w:t>
      </w:r>
      <w:proofErr w:type="spellEnd"/>
      <w:r>
        <w:rPr>
          <w:rFonts w:ascii="Trebuchet MS" w:hAnsi="Trebuchet MS" w:cs="Arial"/>
          <w:i/>
          <w:sz w:val="20"/>
          <w:szCs w:val="20"/>
          <w:lang w:val="cs-CZ"/>
        </w:rPr>
        <w:t xml:space="preserve"> propojující Václavské náměstí a ulice Na Příkopě, Jindřišská a Panská, nebo vznikající čtvrť DOCK v pražské Libni. U všech svých projektů skupina CRESTYL dlouhodobě dbá na kvalitu, design, nadstandardní zpracování, použití prvotřídních materiálů a celkové pohodlí pro jejich obyvatele i návštěvníky.</w:t>
      </w:r>
    </w:p>
    <w:p w14:paraId="26A518A8" w14:textId="77777777" w:rsidR="00A56836" w:rsidRPr="00A56836" w:rsidRDefault="00A56836" w:rsidP="00222528">
      <w:pPr>
        <w:spacing w:line="240" w:lineRule="atLeast"/>
        <w:rPr>
          <w:rFonts w:ascii="Trebuchet MS" w:hAnsi="Trebuchet MS" w:cs="Arial"/>
          <w:b/>
          <w:sz w:val="20"/>
          <w:szCs w:val="20"/>
          <w:lang w:val="cs-CZ"/>
        </w:rPr>
      </w:pPr>
    </w:p>
    <w:p w14:paraId="26AFAEFD" w14:textId="77777777" w:rsidR="00A56836" w:rsidRPr="00A56836" w:rsidRDefault="00A56836" w:rsidP="00222528">
      <w:pPr>
        <w:spacing w:line="240" w:lineRule="atLeast"/>
        <w:rPr>
          <w:rFonts w:ascii="Trebuchet MS" w:hAnsi="Trebuchet MS" w:cs="Arial"/>
          <w:b/>
          <w:sz w:val="20"/>
          <w:szCs w:val="20"/>
          <w:lang w:val="cs-CZ"/>
        </w:rPr>
      </w:pPr>
      <w:r w:rsidRPr="00A56836">
        <w:rPr>
          <w:rFonts w:ascii="Trebuchet MS" w:hAnsi="Trebuchet MS" w:cs="Arial"/>
          <w:b/>
          <w:sz w:val="20"/>
          <w:szCs w:val="20"/>
          <w:lang w:val="cs-CZ"/>
        </w:rPr>
        <w:t>Další informace vám podá:</w:t>
      </w:r>
    </w:p>
    <w:p w14:paraId="3CD8DE1A" w14:textId="77777777" w:rsidR="00A56836" w:rsidRPr="00A56836" w:rsidRDefault="00A56836" w:rsidP="00222528">
      <w:pPr>
        <w:spacing w:line="240" w:lineRule="atLeast"/>
        <w:rPr>
          <w:rFonts w:ascii="Trebuchet MS" w:hAnsi="Trebuchet MS" w:cs="Arial"/>
          <w:sz w:val="20"/>
          <w:szCs w:val="20"/>
          <w:lang w:val="cs-CZ"/>
        </w:rPr>
      </w:pPr>
      <w:smartTag w:uri="urn:schemas-microsoft-com:office:smarttags" w:element="PersonName">
        <w:smartTagPr>
          <w:attr w:name="ProductID" w:val="Ondřej Micka"/>
        </w:smartTagPr>
        <w:r w:rsidRPr="00A56836">
          <w:rPr>
            <w:rFonts w:ascii="Trebuchet MS" w:hAnsi="Trebuchet MS" w:cs="Arial"/>
            <w:sz w:val="20"/>
            <w:szCs w:val="20"/>
            <w:lang w:val="cs-CZ"/>
          </w:rPr>
          <w:t>Ondřej Micka</w:t>
        </w:r>
      </w:smartTag>
      <w:r w:rsidRPr="00A56836">
        <w:rPr>
          <w:rFonts w:ascii="Trebuchet MS" w:hAnsi="Trebuchet MS" w:cs="Arial"/>
          <w:sz w:val="20"/>
          <w:szCs w:val="20"/>
          <w:lang w:val="cs-CZ"/>
        </w:rPr>
        <w:t>, mob.: +420 724 352 552</w:t>
      </w:r>
    </w:p>
    <w:p w14:paraId="6F54C2F7" w14:textId="77777777" w:rsidR="00A56836" w:rsidRPr="00A56836" w:rsidRDefault="00A56836" w:rsidP="00222528">
      <w:pPr>
        <w:spacing w:line="240" w:lineRule="atLeast"/>
        <w:rPr>
          <w:rFonts w:ascii="Trebuchet MS" w:hAnsi="Trebuchet MS" w:cs="Arial"/>
          <w:sz w:val="20"/>
          <w:szCs w:val="20"/>
          <w:lang w:val="cs-CZ"/>
        </w:rPr>
      </w:pPr>
      <w:r w:rsidRPr="00A56836">
        <w:rPr>
          <w:rFonts w:ascii="Trebuchet MS" w:hAnsi="Trebuchet MS" w:cs="Arial"/>
          <w:sz w:val="20"/>
          <w:szCs w:val="20"/>
          <w:lang w:val="cs-CZ"/>
        </w:rPr>
        <w:t>Tel: + 420 251 091 211</w:t>
      </w:r>
    </w:p>
    <w:p w14:paraId="21C88188" w14:textId="77777777" w:rsidR="00A56836" w:rsidRPr="00A56836" w:rsidRDefault="00A56836" w:rsidP="00222528">
      <w:pPr>
        <w:spacing w:line="240" w:lineRule="atLeast"/>
        <w:rPr>
          <w:rFonts w:ascii="Trebuchet MS" w:hAnsi="Trebuchet MS" w:cs="Arial"/>
          <w:sz w:val="20"/>
          <w:szCs w:val="20"/>
          <w:lang w:val="cs-CZ"/>
        </w:rPr>
      </w:pPr>
      <w:r w:rsidRPr="00A56836">
        <w:rPr>
          <w:rFonts w:ascii="Trebuchet MS" w:hAnsi="Trebuchet MS" w:cs="Arial"/>
          <w:sz w:val="20"/>
          <w:szCs w:val="20"/>
          <w:lang w:val="cs-CZ"/>
        </w:rPr>
        <w:t xml:space="preserve">E-mail: </w:t>
      </w:r>
      <w:hyperlink r:id="rId9" w:history="1">
        <w:r w:rsidRPr="00A56836">
          <w:rPr>
            <w:rFonts w:ascii="Trebuchet MS" w:hAnsi="Trebuchet MS" w:cs="Arial"/>
            <w:sz w:val="20"/>
            <w:szCs w:val="20"/>
            <w:lang w:val="cs-CZ"/>
          </w:rPr>
          <w:t>crestyl@emcgroup.cz</w:t>
        </w:r>
      </w:hyperlink>
    </w:p>
    <w:p w14:paraId="241E055E" w14:textId="77777777" w:rsidR="00A56836" w:rsidRPr="00A56836" w:rsidRDefault="00A56836" w:rsidP="00222528">
      <w:pPr>
        <w:spacing w:line="240" w:lineRule="atLeast"/>
        <w:rPr>
          <w:rFonts w:ascii="Trebuchet MS" w:hAnsi="Trebuchet MS" w:cs="Arial"/>
          <w:b/>
          <w:sz w:val="20"/>
          <w:szCs w:val="20"/>
          <w:lang w:val="cs-CZ"/>
        </w:rPr>
      </w:pPr>
    </w:p>
    <w:sectPr w:rsidR="00A56836" w:rsidRPr="00A56836" w:rsidSect="00235A5B">
      <w:headerReference w:type="default" r:id="rId10"/>
      <w:footerReference w:type="default" r:id="rId11"/>
      <w:headerReference w:type="first" r:id="rId12"/>
      <w:footerReference w:type="first" r:id="rId13"/>
      <w:pgSz w:w="11906" w:h="16838" w:code="9"/>
      <w:pgMar w:top="3402" w:right="1531" w:bottom="1134" w:left="1531" w:header="709" w:footer="82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68F3E5B" w14:textId="77777777" w:rsidR="00391D52" w:rsidRDefault="00391D52" w:rsidP="00B43133">
      <w:r>
        <w:separator/>
      </w:r>
    </w:p>
  </w:endnote>
  <w:endnote w:type="continuationSeparator" w:id="0">
    <w:p w14:paraId="6F7ED4AB" w14:textId="77777777" w:rsidR="00391D52" w:rsidRDefault="00391D52" w:rsidP="00B431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A0A80BE" w14:textId="77777777" w:rsidR="00AE04EB" w:rsidRDefault="00AE04EB" w:rsidP="007842ED">
    <w:pPr>
      <w:pStyle w:val="Zpat"/>
    </w:pPr>
    <w:r>
      <w:rPr>
        <w:noProof/>
        <w:lang w:eastAsia="cs-CZ"/>
      </w:rPr>
      <w:drawing>
        <wp:anchor distT="0" distB="0" distL="114300" distR="114300" simplePos="0" relativeHeight="251658240" behindDoc="1" locked="1" layoutInCell="1" allowOverlap="1" wp14:anchorId="5E2C0555" wp14:editId="59D57D99">
          <wp:simplePos x="0" y="0"/>
          <wp:positionH relativeFrom="page">
            <wp:posOffset>0</wp:posOffset>
          </wp:positionH>
          <wp:positionV relativeFrom="page">
            <wp:posOffset>5069205</wp:posOffset>
          </wp:positionV>
          <wp:extent cx="6764400" cy="5644800"/>
          <wp:effectExtent l="0" t="0" r="0" b="0"/>
          <wp:wrapNone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c.png"/>
                  <pic:cNvPicPr/>
                </pic:nvPicPr>
                <pic:blipFill>
                  <a:blip r:embed="rId1" cstate="screen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64400" cy="5644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7492EAD" w14:textId="77777777" w:rsidR="00AE04EB" w:rsidRDefault="00AE04EB" w:rsidP="00235A5B">
    <w:pPr>
      <w:pStyle w:val="Zpat"/>
    </w:pPr>
  </w:p>
  <w:p w14:paraId="6D9052E0" w14:textId="77777777" w:rsidR="00AE04EB" w:rsidRDefault="00AE04EB" w:rsidP="00235A5B">
    <w:pPr>
      <w:pStyle w:val="Zpat"/>
    </w:pPr>
  </w:p>
  <w:p w14:paraId="54C845C6" w14:textId="77777777" w:rsidR="00AE04EB" w:rsidRDefault="00AE04EB" w:rsidP="00235A5B">
    <w:pPr>
      <w:pStyle w:val="Zpat"/>
    </w:pPr>
    <w:r w:rsidRPr="007842ED">
      <w:t xml:space="preserve">CRESTYL real estate, s.r.o. | Voctářova 2449/5; Praha 8 - 180 00, Czech Republic | </w:t>
    </w:r>
    <w:r w:rsidRPr="00B96C16">
      <w:rPr>
        <w:color w:val="23201F"/>
      </w:rPr>
      <w:t xml:space="preserve">IČO: </w:t>
    </w:r>
    <w:r w:rsidRPr="007842ED">
      <w:t xml:space="preserve">25053175 | </w:t>
    </w:r>
    <w:r w:rsidRPr="00B96C16">
      <w:rPr>
        <w:color w:val="23201F"/>
      </w:rPr>
      <w:t>DIČ:</w:t>
    </w:r>
    <w:r w:rsidRPr="007842ED">
      <w:t xml:space="preserve"> </w:t>
    </w:r>
    <w:r>
      <w:t>CZ</w:t>
    </w:r>
    <w:r w:rsidRPr="007842ED">
      <w:t>25053175</w:t>
    </w:r>
  </w:p>
  <w:p w14:paraId="22299413" w14:textId="77777777" w:rsidR="00AE04EB" w:rsidRDefault="00AE04EB" w:rsidP="00235A5B">
    <w:pPr>
      <w:pStyle w:val="Zpat"/>
    </w:pPr>
    <w:r w:rsidRPr="007842ED">
      <w:t>společnost je vedená Městským soudem v Praze, oddíl C, vložka 45417</w:t>
    </w:r>
  </w:p>
  <w:p w14:paraId="302259E5" w14:textId="77777777" w:rsidR="00AE04EB" w:rsidRPr="00905437" w:rsidRDefault="00AE04EB" w:rsidP="00235A5B">
    <w:pPr>
      <w:pStyle w:val="Zpat"/>
      <w:spacing w:line="240" w:lineRule="auto"/>
      <w:rPr>
        <w:sz w:val="16"/>
        <w:szCs w:val="19"/>
      </w:rPr>
    </w:pPr>
  </w:p>
  <w:p w14:paraId="30DF7A7D" w14:textId="77777777" w:rsidR="00AE04EB" w:rsidRDefault="00AE04EB" w:rsidP="00235A5B">
    <w:pPr>
      <w:pStyle w:val="Zpat"/>
    </w:pPr>
    <w:r w:rsidRPr="007842ED">
      <w:t xml:space="preserve">společnost je součástí skupiny CRESTYL | </w:t>
    </w:r>
    <w:r w:rsidRPr="00B96C16">
      <w:rPr>
        <w:color w:val="23201F"/>
      </w:rPr>
      <w:t>web:</w:t>
    </w:r>
    <w:r w:rsidRPr="007842ED">
      <w:t xml:space="preserve"> www.crestyl.com | </w:t>
    </w:r>
    <w:r w:rsidRPr="00B96C16">
      <w:rPr>
        <w:color w:val="23201F"/>
      </w:rPr>
      <w:t>mail:</w:t>
    </w:r>
    <w:r w:rsidRPr="007842ED">
      <w:t xml:space="preserve"> crestyl@crestyl.com | </w:t>
    </w:r>
    <w:r w:rsidRPr="00B96C16">
      <w:rPr>
        <w:color w:val="23201F"/>
      </w:rPr>
      <w:t xml:space="preserve">tel.: </w:t>
    </w:r>
    <w:r w:rsidRPr="007842ED">
      <w:t xml:space="preserve">+420 226 202 800/801 | </w:t>
    </w:r>
    <w:r w:rsidRPr="00B96C16">
      <w:rPr>
        <w:color w:val="23201F"/>
      </w:rPr>
      <w:t>fax:</w:t>
    </w:r>
    <w:r w:rsidRPr="007842ED">
      <w:t xml:space="preserve"> +420 226 202 827</w:t>
    </w:r>
    <w:r>
      <w:rPr>
        <w:noProof/>
        <w:lang w:eastAsia="cs-CZ"/>
      </w:rPr>
      <w:drawing>
        <wp:anchor distT="0" distB="0" distL="114300" distR="114300" simplePos="0" relativeHeight="251663360" behindDoc="1" locked="1" layoutInCell="1" allowOverlap="1" wp14:anchorId="30137D7A" wp14:editId="76C18B88">
          <wp:simplePos x="0" y="0"/>
          <wp:positionH relativeFrom="page">
            <wp:posOffset>0</wp:posOffset>
          </wp:positionH>
          <wp:positionV relativeFrom="page">
            <wp:posOffset>5069205</wp:posOffset>
          </wp:positionV>
          <wp:extent cx="6764400" cy="5644800"/>
          <wp:effectExtent l="0" t="0" r="0" b="0"/>
          <wp:wrapNone/>
          <wp:docPr id="4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c.png"/>
                  <pic:cNvPicPr/>
                </pic:nvPicPr>
                <pic:blipFill>
                  <a:blip r:embed="rId1" cstate="screen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64400" cy="5644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BA80F15" w14:textId="77777777" w:rsidR="00391D52" w:rsidRDefault="00391D52" w:rsidP="00B43133">
      <w:r>
        <w:separator/>
      </w:r>
    </w:p>
  </w:footnote>
  <w:footnote w:type="continuationSeparator" w:id="0">
    <w:p w14:paraId="379EDBFF" w14:textId="77777777" w:rsidR="00391D52" w:rsidRDefault="00391D52" w:rsidP="00B4313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C6BAAA5" w14:textId="77777777" w:rsidR="00AE04EB" w:rsidRDefault="00AE04EB">
    <w:pPr>
      <w:pStyle w:val="Zhlav"/>
    </w:pPr>
    <w:r>
      <w:rPr>
        <w:noProof/>
        <w:lang w:eastAsia="cs-CZ"/>
      </w:rPr>
      <w:drawing>
        <wp:anchor distT="0" distB="0" distL="114300" distR="114300" simplePos="0" relativeHeight="251659264" behindDoc="0" locked="1" layoutInCell="1" allowOverlap="1" wp14:anchorId="5919CCC0" wp14:editId="4DD0CBEC">
          <wp:simplePos x="0" y="0"/>
          <wp:positionH relativeFrom="page">
            <wp:posOffset>612140</wp:posOffset>
          </wp:positionH>
          <wp:positionV relativeFrom="page">
            <wp:posOffset>1143635</wp:posOffset>
          </wp:positionV>
          <wp:extent cx="1317600" cy="154800"/>
          <wp:effectExtent l="0" t="0" r="0" b="0"/>
          <wp:wrapNone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.png"/>
                  <pic:cNvPicPr/>
                </pic:nvPicPr>
                <pic:blipFill>
                  <a:blip r:embed="rId1" cstate="screen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7600" cy="154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A63C4C3" w14:textId="77777777" w:rsidR="00AE04EB" w:rsidRDefault="00AE04EB">
    <w:pPr>
      <w:pStyle w:val="Zhlav"/>
    </w:pPr>
    <w:r>
      <w:rPr>
        <w:noProof/>
        <w:lang w:eastAsia="cs-CZ"/>
      </w:rPr>
      <w:drawing>
        <wp:anchor distT="0" distB="0" distL="114300" distR="114300" simplePos="0" relativeHeight="251661312" behindDoc="0" locked="1" layoutInCell="1" allowOverlap="1" wp14:anchorId="6E4029C0" wp14:editId="2E8E9C6B">
          <wp:simplePos x="0" y="0"/>
          <wp:positionH relativeFrom="page">
            <wp:posOffset>612140</wp:posOffset>
          </wp:positionH>
          <wp:positionV relativeFrom="page">
            <wp:posOffset>1144905</wp:posOffset>
          </wp:positionV>
          <wp:extent cx="1317600" cy="154800"/>
          <wp:effectExtent l="0" t="0" r="0" b="0"/>
          <wp:wrapNone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.png"/>
                  <pic:cNvPicPr/>
                </pic:nvPicPr>
                <pic:blipFill>
                  <a:blip r:embed="rId1" cstate="screen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7600" cy="154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554DBD"/>
    <w:multiLevelType w:val="hybridMultilevel"/>
    <w:tmpl w:val="2D80E648"/>
    <w:lvl w:ilvl="0" w:tplc="DFAC4488">
      <w:start w:val="1"/>
      <w:numFmt w:val="bullet"/>
      <w:pStyle w:val="Odstavecseseznamem"/>
      <w:lvlText w:val="̶"/>
      <w:lvlJc w:val="left"/>
      <w:pPr>
        <w:ind w:left="1440" w:hanging="360"/>
      </w:pPr>
      <w:rPr>
        <w:rFonts w:ascii="Trebuchet MS" w:hAnsi="Trebuchet MS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Radim Otépka">
    <w15:presenceInfo w15:providerId="None" w15:userId="Radim Otépk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0877"/>
    <w:rsid w:val="00003CEC"/>
    <w:rsid w:val="0000614B"/>
    <w:rsid w:val="00007F54"/>
    <w:rsid w:val="00015491"/>
    <w:rsid w:val="00021C5D"/>
    <w:rsid w:val="00022476"/>
    <w:rsid w:val="00024445"/>
    <w:rsid w:val="0002605B"/>
    <w:rsid w:val="00026061"/>
    <w:rsid w:val="000333E7"/>
    <w:rsid w:val="00033C4E"/>
    <w:rsid w:val="00041642"/>
    <w:rsid w:val="000416FE"/>
    <w:rsid w:val="0005299C"/>
    <w:rsid w:val="00053054"/>
    <w:rsid w:val="00053E49"/>
    <w:rsid w:val="00065F0E"/>
    <w:rsid w:val="000702BA"/>
    <w:rsid w:val="0007575D"/>
    <w:rsid w:val="00077D11"/>
    <w:rsid w:val="00081992"/>
    <w:rsid w:val="00082F70"/>
    <w:rsid w:val="00083AD6"/>
    <w:rsid w:val="0008434B"/>
    <w:rsid w:val="000865DC"/>
    <w:rsid w:val="0009153D"/>
    <w:rsid w:val="00091B1E"/>
    <w:rsid w:val="000A2FCB"/>
    <w:rsid w:val="000A5F1B"/>
    <w:rsid w:val="000C116E"/>
    <w:rsid w:val="000D4A71"/>
    <w:rsid w:val="000D7F5E"/>
    <w:rsid w:val="000E7563"/>
    <w:rsid w:val="000F1656"/>
    <w:rsid w:val="000F50C7"/>
    <w:rsid w:val="000F53C2"/>
    <w:rsid w:val="000F5FC2"/>
    <w:rsid w:val="001022B2"/>
    <w:rsid w:val="00104E1F"/>
    <w:rsid w:val="00111BEA"/>
    <w:rsid w:val="0011565F"/>
    <w:rsid w:val="00117122"/>
    <w:rsid w:val="00124479"/>
    <w:rsid w:val="00125869"/>
    <w:rsid w:val="00127441"/>
    <w:rsid w:val="00130486"/>
    <w:rsid w:val="00130D94"/>
    <w:rsid w:val="001423B8"/>
    <w:rsid w:val="001426E3"/>
    <w:rsid w:val="00143588"/>
    <w:rsid w:val="0015264D"/>
    <w:rsid w:val="00152E87"/>
    <w:rsid w:val="00162DC4"/>
    <w:rsid w:val="00170489"/>
    <w:rsid w:val="00172A82"/>
    <w:rsid w:val="0017461F"/>
    <w:rsid w:val="00176273"/>
    <w:rsid w:val="00180704"/>
    <w:rsid w:val="0018204D"/>
    <w:rsid w:val="00186B1E"/>
    <w:rsid w:val="001A2D0F"/>
    <w:rsid w:val="001A4236"/>
    <w:rsid w:val="001B1FB3"/>
    <w:rsid w:val="001B6C08"/>
    <w:rsid w:val="001C0F50"/>
    <w:rsid w:val="001C1C2B"/>
    <w:rsid w:val="001C7602"/>
    <w:rsid w:val="001D0414"/>
    <w:rsid w:val="001D1F6F"/>
    <w:rsid w:val="001D34AE"/>
    <w:rsid w:val="001D69C4"/>
    <w:rsid w:val="001E06D4"/>
    <w:rsid w:val="001F1151"/>
    <w:rsid w:val="001F7238"/>
    <w:rsid w:val="00203777"/>
    <w:rsid w:val="00210AB5"/>
    <w:rsid w:val="002203B3"/>
    <w:rsid w:val="00222528"/>
    <w:rsid w:val="00227588"/>
    <w:rsid w:val="00230877"/>
    <w:rsid w:val="00234A1C"/>
    <w:rsid w:val="00235A5B"/>
    <w:rsid w:val="002378F5"/>
    <w:rsid w:val="00241F91"/>
    <w:rsid w:val="0025449C"/>
    <w:rsid w:val="00260392"/>
    <w:rsid w:val="00266F4B"/>
    <w:rsid w:val="00277194"/>
    <w:rsid w:val="002872F9"/>
    <w:rsid w:val="002909AD"/>
    <w:rsid w:val="00296083"/>
    <w:rsid w:val="002A3C1F"/>
    <w:rsid w:val="002A6482"/>
    <w:rsid w:val="002B7550"/>
    <w:rsid w:val="002C110F"/>
    <w:rsid w:val="002C37DC"/>
    <w:rsid w:val="002C7BC7"/>
    <w:rsid w:val="002D125F"/>
    <w:rsid w:val="002D4EA9"/>
    <w:rsid w:val="002E0FBB"/>
    <w:rsid w:val="002E3CD0"/>
    <w:rsid w:val="002E6B10"/>
    <w:rsid w:val="002F1B72"/>
    <w:rsid w:val="0030779E"/>
    <w:rsid w:val="003107F7"/>
    <w:rsid w:val="00311C99"/>
    <w:rsid w:val="0031348A"/>
    <w:rsid w:val="00321878"/>
    <w:rsid w:val="003233F0"/>
    <w:rsid w:val="0033348D"/>
    <w:rsid w:val="003347D6"/>
    <w:rsid w:val="00343C8D"/>
    <w:rsid w:val="0035014F"/>
    <w:rsid w:val="003575E2"/>
    <w:rsid w:val="003621DB"/>
    <w:rsid w:val="00363B8C"/>
    <w:rsid w:val="00366B8D"/>
    <w:rsid w:val="003702FB"/>
    <w:rsid w:val="00373619"/>
    <w:rsid w:val="00374D05"/>
    <w:rsid w:val="00385BFC"/>
    <w:rsid w:val="00391D52"/>
    <w:rsid w:val="00395477"/>
    <w:rsid w:val="00395716"/>
    <w:rsid w:val="00396963"/>
    <w:rsid w:val="003A0B9F"/>
    <w:rsid w:val="003A62D5"/>
    <w:rsid w:val="003B0C3D"/>
    <w:rsid w:val="003B6C4D"/>
    <w:rsid w:val="003C06AD"/>
    <w:rsid w:val="003D2D44"/>
    <w:rsid w:val="003D3CE1"/>
    <w:rsid w:val="003D5108"/>
    <w:rsid w:val="003D6EA5"/>
    <w:rsid w:val="003E1AD8"/>
    <w:rsid w:val="003E3455"/>
    <w:rsid w:val="003E77F6"/>
    <w:rsid w:val="003F2B38"/>
    <w:rsid w:val="003F3B63"/>
    <w:rsid w:val="004000F8"/>
    <w:rsid w:val="00401FD9"/>
    <w:rsid w:val="00407266"/>
    <w:rsid w:val="0041026A"/>
    <w:rsid w:val="00411763"/>
    <w:rsid w:val="00411C5E"/>
    <w:rsid w:val="00411FBA"/>
    <w:rsid w:val="0041321D"/>
    <w:rsid w:val="00413FE6"/>
    <w:rsid w:val="0041673E"/>
    <w:rsid w:val="004242AA"/>
    <w:rsid w:val="004324F1"/>
    <w:rsid w:val="00440372"/>
    <w:rsid w:val="00441069"/>
    <w:rsid w:val="00444394"/>
    <w:rsid w:val="00451881"/>
    <w:rsid w:val="0045275A"/>
    <w:rsid w:val="004546AA"/>
    <w:rsid w:val="00460C64"/>
    <w:rsid w:val="00461BFD"/>
    <w:rsid w:val="00465AD4"/>
    <w:rsid w:val="004775B4"/>
    <w:rsid w:val="004869C8"/>
    <w:rsid w:val="0049672E"/>
    <w:rsid w:val="004A2068"/>
    <w:rsid w:val="004A3399"/>
    <w:rsid w:val="004A35BD"/>
    <w:rsid w:val="004A4571"/>
    <w:rsid w:val="004A51EB"/>
    <w:rsid w:val="004A5F81"/>
    <w:rsid w:val="004A66AC"/>
    <w:rsid w:val="004C1BD5"/>
    <w:rsid w:val="004C6248"/>
    <w:rsid w:val="004E3305"/>
    <w:rsid w:val="004E5CBB"/>
    <w:rsid w:val="004F353B"/>
    <w:rsid w:val="004F79F7"/>
    <w:rsid w:val="00521577"/>
    <w:rsid w:val="005228D7"/>
    <w:rsid w:val="00522C7B"/>
    <w:rsid w:val="0052476E"/>
    <w:rsid w:val="00530D4C"/>
    <w:rsid w:val="005344F2"/>
    <w:rsid w:val="005458C2"/>
    <w:rsid w:val="00570031"/>
    <w:rsid w:val="00573379"/>
    <w:rsid w:val="00574EE3"/>
    <w:rsid w:val="00575EF3"/>
    <w:rsid w:val="00583B6D"/>
    <w:rsid w:val="005873BA"/>
    <w:rsid w:val="00590DF6"/>
    <w:rsid w:val="0059105E"/>
    <w:rsid w:val="005920F5"/>
    <w:rsid w:val="005A0ADD"/>
    <w:rsid w:val="005A11DA"/>
    <w:rsid w:val="005B1D73"/>
    <w:rsid w:val="005B4B7B"/>
    <w:rsid w:val="005B634D"/>
    <w:rsid w:val="005D34A3"/>
    <w:rsid w:val="005D3AF0"/>
    <w:rsid w:val="005D4D92"/>
    <w:rsid w:val="005D6E2A"/>
    <w:rsid w:val="005E0655"/>
    <w:rsid w:val="00601623"/>
    <w:rsid w:val="00603659"/>
    <w:rsid w:val="00616AF1"/>
    <w:rsid w:val="0062249D"/>
    <w:rsid w:val="00626276"/>
    <w:rsid w:val="0063039D"/>
    <w:rsid w:val="00631B3F"/>
    <w:rsid w:val="00640415"/>
    <w:rsid w:val="0064236A"/>
    <w:rsid w:val="006466E1"/>
    <w:rsid w:val="006542FE"/>
    <w:rsid w:val="006628BF"/>
    <w:rsid w:val="00663494"/>
    <w:rsid w:val="00664B46"/>
    <w:rsid w:val="006725CB"/>
    <w:rsid w:val="00675E83"/>
    <w:rsid w:val="00677266"/>
    <w:rsid w:val="006963E2"/>
    <w:rsid w:val="0069718E"/>
    <w:rsid w:val="006A194F"/>
    <w:rsid w:val="006B15A9"/>
    <w:rsid w:val="006C1913"/>
    <w:rsid w:val="006C6738"/>
    <w:rsid w:val="006D4D8B"/>
    <w:rsid w:val="006E0D1A"/>
    <w:rsid w:val="006E482C"/>
    <w:rsid w:val="006E53AE"/>
    <w:rsid w:val="006F2906"/>
    <w:rsid w:val="006F365F"/>
    <w:rsid w:val="006F5295"/>
    <w:rsid w:val="006F5313"/>
    <w:rsid w:val="006F5767"/>
    <w:rsid w:val="006F74E5"/>
    <w:rsid w:val="00706DB2"/>
    <w:rsid w:val="00710C93"/>
    <w:rsid w:val="00716DB8"/>
    <w:rsid w:val="00736531"/>
    <w:rsid w:val="007368C2"/>
    <w:rsid w:val="00737E63"/>
    <w:rsid w:val="00743A38"/>
    <w:rsid w:val="00743E2A"/>
    <w:rsid w:val="00756AF0"/>
    <w:rsid w:val="00766C14"/>
    <w:rsid w:val="00773131"/>
    <w:rsid w:val="00777F0C"/>
    <w:rsid w:val="00781280"/>
    <w:rsid w:val="00782A15"/>
    <w:rsid w:val="007842ED"/>
    <w:rsid w:val="00784A7C"/>
    <w:rsid w:val="00791A0D"/>
    <w:rsid w:val="00797B4E"/>
    <w:rsid w:val="007C1FF5"/>
    <w:rsid w:val="007C5A23"/>
    <w:rsid w:val="007C6F63"/>
    <w:rsid w:val="007D0D4C"/>
    <w:rsid w:val="007D2AD6"/>
    <w:rsid w:val="007D35F6"/>
    <w:rsid w:val="007D3B23"/>
    <w:rsid w:val="007D5EA3"/>
    <w:rsid w:val="007D6E4B"/>
    <w:rsid w:val="007D760D"/>
    <w:rsid w:val="007E32F5"/>
    <w:rsid w:val="007E52E5"/>
    <w:rsid w:val="007E5350"/>
    <w:rsid w:val="007F4943"/>
    <w:rsid w:val="00800762"/>
    <w:rsid w:val="00803F56"/>
    <w:rsid w:val="00804802"/>
    <w:rsid w:val="00805CFC"/>
    <w:rsid w:val="00810CBC"/>
    <w:rsid w:val="00811467"/>
    <w:rsid w:val="008147DD"/>
    <w:rsid w:val="00820BA8"/>
    <w:rsid w:val="008229AE"/>
    <w:rsid w:val="00827876"/>
    <w:rsid w:val="0084493A"/>
    <w:rsid w:val="008465FE"/>
    <w:rsid w:val="00853444"/>
    <w:rsid w:val="00854031"/>
    <w:rsid w:val="0086021B"/>
    <w:rsid w:val="00861FC6"/>
    <w:rsid w:val="00862396"/>
    <w:rsid w:val="0086773C"/>
    <w:rsid w:val="008712BD"/>
    <w:rsid w:val="008732C0"/>
    <w:rsid w:val="00885034"/>
    <w:rsid w:val="008916A6"/>
    <w:rsid w:val="0089225F"/>
    <w:rsid w:val="0089311B"/>
    <w:rsid w:val="00896E36"/>
    <w:rsid w:val="008A180C"/>
    <w:rsid w:val="008A27C1"/>
    <w:rsid w:val="008A62FE"/>
    <w:rsid w:val="008B69E0"/>
    <w:rsid w:val="008C21DA"/>
    <w:rsid w:val="008C5309"/>
    <w:rsid w:val="008C5F0A"/>
    <w:rsid w:val="008D3D3D"/>
    <w:rsid w:val="008D4B82"/>
    <w:rsid w:val="008D5FEA"/>
    <w:rsid w:val="008E41B1"/>
    <w:rsid w:val="008F0E9E"/>
    <w:rsid w:val="008F3497"/>
    <w:rsid w:val="008F65F3"/>
    <w:rsid w:val="008F6D04"/>
    <w:rsid w:val="00905437"/>
    <w:rsid w:val="0090681E"/>
    <w:rsid w:val="009108BD"/>
    <w:rsid w:val="009111A9"/>
    <w:rsid w:val="00911B75"/>
    <w:rsid w:val="00913953"/>
    <w:rsid w:val="00922357"/>
    <w:rsid w:val="009236FA"/>
    <w:rsid w:val="0093421D"/>
    <w:rsid w:val="00937D87"/>
    <w:rsid w:val="009424F0"/>
    <w:rsid w:val="00945D36"/>
    <w:rsid w:val="009677AA"/>
    <w:rsid w:val="00972B31"/>
    <w:rsid w:val="00986590"/>
    <w:rsid w:val="0098739D"/>
    <w:rsid w:val="00990186"/>
    <w:rsid w:val="009960D8"/>
    <w:rsid w:val="009A0D39"/>
    <w:rsid w:val="009A3BB0"/>
    <w:rsid w:val="009B2709"/>
    <w:rsid w:val="009B37BB"/>
    <w:rsid w:val="009B50CE"/>
    <w:rsid w:val="009C5FD9"/>
    <w:rsid w:val="009E3810"/>
    <w:rsid w:val="009E61D0"/>
    <w:rsid w:val="009F41EF"/>
    <w:rsid w:val="009F7FD4"/>
    <w:rsid w:val="00A029E2"/>
    <w:rsid w:val="00A03D89"/>
    <w:rsid w:val="00A05E84"/>
    <w:rsid w:val="00A0787F"/>
    <w:rsid w:val="00A10F38"/>
    <w:rsid w:val="00A25CAE"/>
    <w:rsid w:val="00A27D40"/>
    <w:rsid w:val="00A30EF4"/>
    <w:rsid w:val="00A30FA4"/>
    <w:rsid w:val="00A31C47"/>
    <w:rsid w:val="00A32BC8"/>
    <w:rsid w:val="00A3506D"/>
    <w:rsid w:val="00A367A6"/>
    <w:rsid w:val="00A43299"/>
    <w:rsid w:val="00A439B8"/>
    <w:rsid w:val="00A44EF3"/>
    <w:rsid w:val="00A530DF"/>
    <w:rsid w:val="00A56836"/>
    <w:rsid w:val="00A60690"/>
    <w:rsid w:val="00A63441"/>
    <w:rsid w:val="00A7187E"/>
    <w:rsid w:val="00A83C43"/>
    <w:rsid w:val="00A84802"/>
    <w:rsid w:val="00A9174D"/>
    <w:rsid w:val="00A91C47"/>
    <w:rsid w:val="00A9230E"/>
    <w:rsid w:val="00A93B61"/>
    <w:rsid w:val="00A965BB"/>
    <w:rsid w:val="00AA19AF"/>
    <w:rsid w:val="00AB1B3E"/>
    <w:rsid w:val="00AC2551"/>
    <w:rsid w:val="00AC4AF5"/>
    <w:rsid w:val="00AD131A"/>
    <w:rsid w:val="00AD1BC7"/>
    <w:rsid w:val="00AD6F26"/>
    <w:rsid w:val="00AE04EB"/>
    <w:rsid w:val="00AE26DD"/>
    <w:rsid w:val="00B0308C"/>
    <w:rsid w:val="00B0545B"/>
    <w:rsid w:val="00B10D1D"/>
    <w:rsid w:val="00B235DF"/>
    <w:rsid w:val="00B23D98"/>
    <w:rsid w:val="00B3589F"/>
    <w:rsid w:val="00B43133"/>
    <w:rsid w:val="00B43D72"/>
    <w:rsid w:val="00B532BB"/>
    <w:rsid w:val="00B608D6"/>
    <w:rsid w:val="00B703F6"/>
    <w:rsid w:val="00B814BF"/>
    <w:rsid w:val="00B96C16"/>
    <w:rsid w:val="00BA37A7"/>
    <w:rsid w:val="00BA40D3"/>
    <w:rsid w:val="00BA52B3"/>
    <w:rsid w:val="00BA6375"/>
    <w:rsid w:val="00BA6D12"/>
    <w:rsid w:val="00BB231F"/>
    <w:rsid w:val="00BB71DD"/>
    <w:rsid w:val="00BB7D0A"/>
    <w:rsid w:val="00BD0EF2"/>
    <w:rsid w:val="00BD40FD"/>
    <w:rsid w:val="00BD6C99"/>
    <w:rsid w:val="00BE08CA"/>
    <w:rsid w:val="00BE1915"/>
    <w:rsid w:val="00BF0D0F"/>
    <w:rsid w:val="00C051E3"/>
    <w:rsid w:val="00C1313C"/>
    <w:rsid w:val="00C13D50"/>
    <w:rsid w:val="00C3081C"/>
    <w:rsid w:val="00C30831"/>
    <w:rsid w:val="00C37B8C"/>
    <w:rsid w:val="00C44427"/>
    <w:rsid w:val="00C471F0"/>
    <w:rsid w:val="00C52C9E"/>
    <w:rsid w:val="00C57264"/>
    <w:rsid w:val="00C60984"/>
    <w:rsid w:val="00C64540"/>
    <w:rsid w:val="00C67FFB"/>
    <w:rsid w:val="00C84F91"/>
    <w:rsid w:val="00C85DD1"/>
    <w:rsid w:val="00C90D8E"/>
    <w:rsid w:val="00C924F6"/>
    <w:rsid w:val="00CA26C7"/>
    <w:rsid w:val="00CA645D"/>
    <w:rsid w:val="00CC0F7D"/>
    <w:rsid w:val="00CC407C"/>
    <w:rsid w:val="00CD52F2"/>
    <w:rsid w:val="00CE2836"/>
    <w:rsid w:val="00CF0695"/>
    <w:rsid w:val="00CF0BC8"/>
    <w:rsid w:val="00D06496"/>
    <w:rsid w:val="00D06FB7"/>
    <w:rsid w:val="00D14E1F"/>
    <w:rsid w:val="00D41FC1"/>
    <w:rsid w:val="00D55D80"/>
    <w:rsid w:val="00D6009C"/>
    <w:rsid w:val="00D645B7"/>
    <w:rsid w:val="00D70305"/>
    <w:rsid w:val="00D72AB2"/>
    <w:rsid w:val="00D74F12"/>
    <w:rsid w:val="00D823B4"/>
    <w:rsid w:val="00D91E99"/>
    <w:rsid w:val="00D95517"/>
    <w:rsid w:val="00D96DCD"/>
    <w:rsid w:val="00DB4672"/>
    <w:rsid w:val="00DC13FC"/>
    <w:rsid w:val="00DC780F"/>
    <w:rsid w:val="00DD6036"/>
    <w:rsid w:val="00DD6FB8"/>
    <w:rsid w:val="00DE16A9"/>
    <w:rsid w:val="00DF2A8A"/>
    <w:rsid w:val="00DF36E0"/>
    <w:rsid w:val="00E012B6"/>
    <w:rsid w:val="00E073E0"/>
    <w:rsid w:val="00E147BD"/>
    <w:rsid w:val="00E20802"/>
    <w:rsid w:val="00E233E4"/>
    <w:rsid w:val="00E23E07"/>
    <w:rsid w:val="00E26BE4"/>
    <w:rsid w:val="00E275F8"/>
    <w:rsid w:val="00E3067E"/>
    <w:rsid w:val="00E31237"/>
    <w:rsid w:val="00E40A21"/>
    <w:rsid w:val="00E42158"/>
    <w:rsid w:val="00E45647"/>
    <w:rsid w:val="00E50BD1"/>
    <w:rsid w:val="00E547B3"/>
    <w:rsid w:val="00E55F33"/>
    <w:rsid w:val="00E6043F"/>
    <w:rsid w:val="00E60550"/>
    <w:rsid w:val="00E653D6"/>
    <w:rsid w:val="00E670B6"/>
    <w:rsid w:val="00E7047B"/>
    <w:rsid w:val="00E7520D"/>
    <w:rsid w:val="00E7576C"/>
    <w:rsid w:val="00E97B5D"/>
    <w:rsid w:val="00EA192A"/>
    <w:rsid w:val="00EB2CAA"/>
    <w:rsid w:val="00EB51B0"/>
    <w:rsid w:val="00EC2BFA"/>
    <w:rsid w:val="00ED25A2"/>
    <w:rsid w:val="00EE0FCC"/>
    <w:rsid w:val="00EE1519"/>
    <w:rsid w:val="00EE1CF6"/>
    <w:rsid w:val="00F01445"/>
    <w:rsid w:val="00F12BBF"/>
    <w:rsid w:val="00F149DC"/>
    <w:rsid w:val="00F22EC2"/>
    <w:rsid w:val="00F2704F"/>
    <w:rsid w:val="00F3154A"/>
    <w:rsid w:val="00F33FC8"/>
    <w:rsid w:val="00F544AE"/>
    <w:rsid w:val="00F579D5"/>
    <w:rsid w:val="00F6171D"/>
    <w:rsid w:val="00F61F08"/>
    <w:rsid w:val="00F77D89"/>
    <w:rsid w:val="00F80583"/>
    <w:rsid w:val="00F81A88"/>
    <w:rsid w:val="00F84478"/>
    <w:rsid w:val="00F8638F"/>
    <w:rsid w:val="00FA0C18"/>
    <w:rsid w:val="00FA11C4"/>
    <w:rsid w:val="00FA3ACD"/>
    <w:rsid w:val="00FA3AF7"/>
    <w:rsid w:val="00FB0F5A"/>
    <w:rsid w:val="00FC4404"/>
    <w:rsid w:val="00FC472C"/>
    <w:rsid w:val="00FE04D6"/>
    <w:rsid w:val="00FE45EA"/>
    <w:rsid w:val="00FE6F95"/>
    <w:rsid w:val="00FF6D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8193"/>
    <o:shapelayout v:ext="edit">
      <o:idmap v:ext="edit" data="1"/>
    </o:shapelayout>
  </w:shapeDefaults>
  <w:decimalSymbol w:val=","/>
  <w:listSeparator w:val=";"/>
  <w14:docId w14:val="0BF86C5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848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Nadpis1">
    <w:name w:val="heading 1"/>
    <w:basedOn w:val="Normln"/>
    <w:next w:val="Normln"/>
    <w:link w:val="Nadpis1Char"/>
    <w:uiPriority w:val="9"/>
    <w:qFormat/>
    <w:rsid w:val="006628BF"/>
    <w:pPr>
      <w:keepNext/>
      <w:keepLines/>
      <w:spacing w:before="240" w:line="300" w:lineRule="auto"/>
      <w:outlineLvl w:val="0"/>
    </w:pPr>
    <w:rPr>
      <w:rFonts w:ascii="Trebuchet MS" w:eastAsiaTheme="majorEastAsia" w:hAnsi="Trebuchet MS" w:cstheme="majorBidi"/>
      <w:color w:val="0093D0" w:themeColor="accent1"/>
      <w:sz w:val="32"/>
      <w:szCs w:val="32"/>
      <w:lang w:val="cs-CZ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6628BF"/>
    <w:pPr>
      <w:keepNext/>
      <w:keepLines/>
      <w:spacing w:before="40" w:line="300" w:lineRule="auto"/>
      <w:outlineLvl w:val="1"/>
    </w:pPr>
    <w:rPr>
      <w:rFonts w:ascii="Trebuchet MS" w:eastAsiaTheme="majorEastAsia" w:hAnsi="Trebuchet MS" w:cstheme="majorBidi"/>
      <w:color w:val="0093D0" w:themeColor="accent1"/>
      <w:sz w:val="26"/>
      <w:szCs w:val="26"/>
      <w:lang w:val="cs-CZ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6628BF"/>
    <w:pPr>
      <w:keepNext/>
      <w:keepLines/>
      <w:spacing w:before="40" w:line="300" w:lineRule="auto"/>
      <w:outlineLvl w:val="2"/>
    </w:pPr>
    <w:rPr>
      <w:rFonts w:ascii="Trebuchet MS" w:eastAsiaTheme="majorEastAsia" w:hAnsi="Trebuchet MS" w:cstheme="majorBidi"/>
      <w:b/>
      <w:color w:val="23201F" w:themeColor="text1"/>
      <w:lang w:val="cs-CZ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6628BF"/>
    <w:pPr>
      <w:keepNext/>
      <w:keepLines/>
      <w:spacing w:before="40" w:line="300" w:lineRule="auto"/>
      <w:outlineLvl w:val="3"/>
    </w:pPr>
    <w:rPr>
      <w:rFonts w:ascii="Trebuchet MS" w:eastAsiaTheme="majorEastAsia" w:hAnsi="Trebuchet MS" w:cstheme="majorBidi"/>
      <w:i/>
      <w:iCs/>
      <w:color w:val="0093D0" w:themeColor="accent1"/>
      <w:sz w:val="20"/>
      <w:szCs w:val="22"/>
      <w:lang w:val="cs-CZ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6628BF"/>
    <w:pPr>
      <w:keepNext/>
      <w:keepLines/>
      <w:spacing w:before="40" w:line="300" w:lineRule="auto"/>
      <w:outlineLvl w:val="4"/>
    </w:pPr>
    <w:rPr>
      <w:rFonts w:ascii="Trebuchet MS" w:eastAsiaTheme="majorEastAsia" w:hAnsi="Trebuchet MS" w:cstheme="majorBidi"/>
      <w:color w:val="0093D0" w:themeColor="accent1"/>
      <w:sz w:val="20"/>
      <w:szCs w:val="22"/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43133"/>
    <w:pPr>
      <w:tabs>
        <w:tab w:val="center" w:pos="4536"/>
        <w:tab w:val="right" w:pos="9072"/>
      </w:tabs>
      <w:jc w:val="both"/>
    </w:pPr>
    <w:rPr>
      <w:rFonts w:ascii="Trebuchet MS" w:eastAsiaTheme="minorHAnsi" w:hAnsi="Trebuchet MS" w:cstheme="minorBidi"/>
      <w:color w:val="23201F"/>
      <w:sz w:val="20"/>
      <w:szCs w:val="22"/>
      <w:lang w:val="cs-CZ"/>
    </w:rPr>
  </w:style>
  <w:style w:type="character" w:customStyle="1" w:styleId="ZhlavChar">
    <w:name w:val="Záhlaví Char"/>
    <w:basedOn w:val="Standardnpsmoodstavce"/>
    <w:link w:val="Zhlav"/>
    <w:uiPriority w:val="99"/>
    <w:rsid w:val="00B43133"/>
    <w:rPr>
      <w:rFonts w:ascii="Trebuchet MS" w:hAnsi="Trebuchet MS"/>
      <w:color w:val="23201F"/>
      <w:sz w:val="20"/>
    </w:rPr>
  </w:style>
  <w:style w:type="paragraph" w:styleId="Zpat">
    <w:name w:val="footer"/>
    <w:basedOn w:val="Normln"/>
    <w:link w:val="ZpatChar"/>
    <w:uiPriority w:val="99"/>
    <w:unhideWhenUsed/>
    <w:rsid w:val="00905437"/>
    <w:pPr>
      <w:tabs>
        <w:tab w:val="center" w:pos="4536"/>
        <w:tab w:val="right" w:pos="9072"/>
      </w:tabs>
      <w:spacing w:line="288" w:lineRule="auto"/>
      <w:ind w:right="-567"/>
      <w:jc w:val="both"/>
    </w:pPr>
    <w:rPr>
      <w:rFonts w:ascii="Trebuchet MS" w:eastAsiaTheme="minorHAnsi" w:hAnsi="Trebuchet MS" w:cstheme="minorBidi"/>
      <w:color w:val="0093D0"/>
      <w:sz w:val="14"/>
      <w:szCs w:val="22"/>
      <w:lang w:val="cs-CZ"/>
    </w:rPr>
  </w:style>
  <w:style w:type="character" w:customStyle="1" w:styleId="ZpatChar">
    <w:name w:val="Zápatí Char"/>
    <w:basedOn w:val="Standardnpsmoodstavce"/>
    <w:link w:val="Zpat"/>
    <w:uiPriority w:val="99"/>
    <w:rsid w:val="00905437"/>
    <w:rPr>
      <w:rFonts w:ascii="Trebuchet MS" w:hAnsi="Trebuchet MS"/>
      <w:color w:val="0093D0"/>
      <w:sz w:val="14"/>
    </w:rPr>
  </w:style>
  <w:style w:type="character" w:customStyle="1" w:styleId="Nadpis1Char">
    <w:name w:val="Nadpis 1 Char"/>
    <w:basedOn w:val="Standardnpsmoodstavce"/>
    <w:link w:val="Nadpis1"/>
    <w:uiPriority w:val="9"/>
    <w:rsid w:val="006628BF"/>
    <w:rPr>
      <w:rFonts w:ascii="Trebuchet MS" w:eastAsiaTheme="majorEastAsia" w:hAnsi="Trebuchet MS" w:cstheme="majorBidi"/>
      <w:color w:val="0093D0" w:themeColor="accent1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6628BF"/>
    <w:rPr>
      <w:rFonts w:ascii="Trebuchet MS" w:eastAsiaTheme="majorEastAsia" w:hAnsi="Trebuchet MS" w:cstheme="majorBidi"/>
      <w:color w:val="0093D0" w:themeColor="accent1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6628BF"/>
    <w:rPr>
      <w:rFonts w:ascii="Trebuchet MS" w:eastAsiaTheme="majorEastAsia" w:hAnsi="Trebuchet MS" w:cstheme="majorBidi"/>
      <w:b/>
      <w:color w:val="23201F" w:themeColor="text1"/>
      <w:sz w:val="24"/>
      <w:szCs w:val="24"/>
    </w:rPr>
  </w:style>
  <w:style w:type="character" w:customStyle="1" w:styleId="Nadpis4Char">
    <w:name w:val="Nadpis 4 Char"/>
    <w:basedOn w:val="Standardnpsmoodstavce"/>
    <w:link w:val="Nadpis4"/>
    <w:uiPriority w:val="9"/>
    <w:rsid w:val="006628BF"/>
    <w:rPr>
      <w:rFonts w:ascii="Trebuchet MS" w:eastAsiaTheme="majorEastAsia" w:hAnsi="Trebuchet MS" w:cstheme="majorBidi"/>
      <w:i/>
      <w:iCs/>
      <w:color w:val="0093D0" w:themeColor="accent1"/>
      <w:sz w:val="20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6628BF"/>
    <w:rPr>
      <w:rFonts w:ascii="Trebuchet MS" w:eastAsiaTheme="majorEastAsia" w:hAnsi="Trebuchet MS" w:cstheme="majorBidi"/>
      <w:color w:val="0093D0" w:themeColor="accent1"/>
      <w:sz w:val="20"/>
    </w:rPr>
  </w:style>
  <w:style w:type="paragraph" w:styleId="Nzev">
    <w:name w:val="Title"/>
    <w:basedOn w:val="Normln"/>
    <w:next w:val="Normln"/>
    <w:link w:val="NzevChar"/>
    <w:uiPriority w:val="10"/>
    <w:qFormat/>
    <w:rsid w:val="006628BF"/>
    <w:pPr>
      <w:contextualSpacing/>
      <w:jc w:val="center"/>
    </w:pPr>
    <w:rPr>
      <w:rFonts w:ascii="Trebuchet MS" w:eastAsiaTheme="majorEastAsia" w:hAnsi="Trebuchet MS" w:cstheme="majorBidi"/>
      <w:spacing w:val="-10"/>
      <w:kern w:val="28"/>
      <w:sz w:val="56"/>
      <w:szCs w:val="56"/>
      <w:lang w:val="cs-CZ"/>
    </w:rPr>
  </w:style>
  <w:style w:type="character" w:customStyle="1" w:styleId="NzevChar">
    <w:name w:val="Název Char"/>
    <w:basedOn w:val="Standardnpsmoodstavce"/>
    <w:link w:val="Nzev"/>
    <w:uiPriority w:val="10"/>
    <w:rsid w:val="006628BF"/>
    <w:rPr>
      <w:rFonts w:ascii="Trebuchet MS" w:eastAsiaTheme="majorEastAsia" w:hAnsi="Trebuchet MS" w:cstheme="majorBidi"/>
      <w:spacing w:val="-10"/>
      <w:kern w:val="28"/>
      <w:sz w:val="56"/>
      <w:szCs w:val="56"/>
    </w:rPr>
  </w:style>
  <w:style w:type="paragraph" w:styleId="Podtitul">
    <w:name w:val="Subtitle"/>
    <w:basedOn w:val="Normln"/>
    <w:next w:val="Normln"/>
    <w:link w:val="PodtitulChar"/>
    <w:uiPriority w:val="11"/>
    <w:qFormat/>
    <w:rsid w:val="006628BF"/>
    <w:pPr>
      <w:numPr>
        <w:ilvl w:val="1"/>
      </w:numPr>
      <w:spacing w:after="160" w:line="300" w:lineRule="auto"/>
      <w:jc w:val="center"/>
    </w:pPr>
    <w:rPr>
      <w:rFonts w:ascii="Trebuchet MS" w:eastAsiaTheme="minorEastAsia" w:hAnsi="Trebuchet MS" w:cstheme="minorBidi"/>
      <w:color w:val="766B68" w:themeColor="text1" w:themeTint="A5"/>
      <w:spacing w:val="15"/>
      <w:sz w:val="22"/>
      <w:szCs w:val="22"/>
      <w:lang w:val="cs-CZ"/>
    </w:rPr>
  </w:style>
  <w:style w:type="character" w:customStyle="1" w:styleId="PodtitulChar">
    <w:name w:val="Podtitul Char"/>
    <w:basedOn w:val="Standardnpsmoodstavce"/>
    <w:link w:val="Podtitul"/>
    <w:uiPriority w:val="11"/>
    <w:rsid w:val="006628BF"/>
    <w:rPr>
      <w:rFonts w:ascii="Trebuchet MS" w:eastAsiaTheme="minorEastAsia" w:hAnsi="Trebuchet MS"/>
      <w:color w:val="766B68" w:themeColor="text1" w:themeTint="A5"/>
      <w:spacing w:val="15"/>
    </w:rPr>
  </w:style>
  <w:style w:type="paragraph" w:styleId="Odstavecseseznamem">
    <w:name w:val="List Paragraph"/>
    <w:basedOn w:val="Normln"/>
    <w:uiPriority w:val="34"/>
    <w:qFormat/>
    <w:rsid w:val="006628BF"/>
    <w:pPr>
      <w:numPr>
        <w:numId w:val="1"/>
      </w:numPr>
      <w:spacing w:line="300" w:lineRule="auto"/>
      <w:ind w:left="357" w:hanging="357"/>
      <w:contextualSpacing/>
      <w:jc w:val="both"/>
    </w:pPr>
    <w:rPr>
      <w:rFonts w:ascii="Trebuchet MS" w:eastAsiaTheme="minorHAnsi" w:hAnsi="Trebuchet MS" w:cstheme="minorBidi"/>
      <w:color w:val="23201F" w:themeColor="text1"/>
      <w:sz w:val="20"/>
      <w:szCs w:val="22"/>
      <w:lang w:val="cs-CZ"/>
    </w:rPr>
  </w:style>
  <w:style w:type="paragraph" w:customStyle="1" w:styleId="Odrazky">
    <w:name w:val="Odrazky"/>
    <w:basedOn w:val="Odstavecseseznamem"/>
    <w:qFormat/>
    <w:rsid w:val="006628BF"/>
  </w:style>
  <w:style w:type="character" w:styleId="Hypertextovodkaz">
    <w:name w:val="Hyperlink"/>
    <w:basedOn w:val="Standardnpsmoodstavce"/>
    <w:uiPriority w:val="99"/>
    <w:unhideWhenUsed/>
    <w:rsid w:val="008A180C"/>
    <w:rPr>
      <w:color w:val="0563C1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B0C3D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B0C3D"/>
    <w:rPr>
      <w:rFonts w:ascii="Segoe UI" w:eastAsia="Times New Roman" w:hAnsi="Segoe UI" w:cs="Segoe UI"/>
      <w:sz w:val="18"/>
      <w:szCs w:val="18"/>
      <w:lang w:val="en-US"/>
    </w:rPr>
  </w:style>
  <w:style w:type="character" w:styleId="Odkaznakoment">
    <w:name w:val="annotation reference"/>
    <w:basedOn w:val="Standardnpsmoodstavce"/>
    <w:uiPriority w:val="99"/>
    <w:semiHidden/>
    <w:unhideWhenUsed/>
    <w:rsid w:val="0022758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27588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227588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2758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27588"/>
    <w:rPr>
      <w:rFonts w:ascii="Times New Roman" w:eastAsia="Times New Roman" w:hAnsi="Times New Roman" w:cs="Times New Roman"/>
      <w:b/>
      <w:bCs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848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Nadpis1">
    <w:name w:val="heading 1"/>
    <w:basedOn w:val="Normln"/>
    <w:next w:val="Normln"/>
    <w:link w:val="Nadpis1Char"/>
    <w:uiPriority w:val="9"/>
    <w:qFormat/>
    <w:rsid w:val="006628BF"/>
    <w:pPr>
      <w:keepNext/>
      <w:keepLines/>
      <w:spacing w:before="240" w:line="300" w:lineRule="auto"/>
      <w:outlineLvl w:val="0"/>
    </w:pPr>
    <w:rPr>
      <w:rFonts w:ascii="Trebuchet MS" w:eastAsiaTheme="majorEastAsia" w:hAnsi="Trebuchet MS" w:cstheme="majorBidi"/>
      <w:color w:val="0093D0" w:themeColor="accent1"/>
      <w:sz w:val="32"/>
      <w:szCs w:val="32"/>
      <w:lang w:val="cs-CZ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6628BF"/>
    <w:pPr>
      <w:keepNext/>
      <w:keepLines/>
      <w:spacing w:before="40" w:line="300" w:lineRule="auto"/>
      <w:outlineLvl w:val="1"/>
    </w:pPr>
    <w:rPr>
      <w:rFonts w:ascii="Trebuchet MS" w:eastAsiaTheme="majorEastAsia" w:hAnsi="Trebuchet MS" w:cstheme="majorBidi"/>
      <w:color w:val="0093D0" w:themeColor="accent1"/>
      <w:sz w:val="26"/>
      <w:szCs w:val="26"/>
      <w:lang w:val="cs-CZ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6628BF"/>
    <w:pPr>
      <w:keepNext/>
      <w:keepLines/>
      <w:spacing w:before="40" w:line="300" w:lineRule="auto"/>
      <w:outlineLvl w:val="2"/>
    </w:pPr>
    <w:rPr>
      <w:rFonts w:ascii="Trebuchet MS" w:eastAsiaTheme="majorEastAsia" w:hAnsi="Trebuchet MS" w:cstheme="majorBidi"/>
      <w:b/>
      <w:color w:val="23201F" w:themeColor="text1"/>
      <w:lang w:val="cs-CZ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6628BF"/>
    <w:pPr>
      <w:keepNext/>
      <w:keepLines/>
      <w:spacing w:before="40" w:line="300" w:lineRule="auto"/>
      <w:outlineLvl w:val="3"/>
    </w:pPr>
    <w:rPr>
      <w:rFonts w:ascii="Trebuchet MS" w:eastAsiaTheme="majorEastAsia" w:hAnsi="Trebuchet MS" w:cstheme="majorBidi"/>
      <w:i/>
      <w:iCs/>
      <w:color w:val="0093D0" w:themeColor="accent1"/>
      <w:sz w:val="20"/>
      <w:szCs w:val="22"/>
      <w:lang w:val="cs-CZ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6628BF"/>
    <w:pPr>
      <w:keepNext/>
      <w:keepLines/>
      <w:spacing w:before="40" w:line="300" w:lineRule="auto"/>
      <w:outlineLvl w:val="4"/>
    </w:pPr>
    <w:rPr>
      <w:rFonts w:ascii="Trebuchet MS" w:eastAsiaTheme="majorEastAsia" w:hAnsi="Trebuchet MS" w:cstheme="majorBidi"/>
      <w:color w:val="0093D0" w:themeColor="accent1"/>
      <w:sz w:val="20"/>
      <w:szCs w:val="22"/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43133"/>
    <w:pPr>
      <w:tabs>
        <w:tab w:val="center" w:pos="4536"/>
        <w:tab w:val="right" w:pos="9072"/>
      </w:tabs>
      <w:jc w:val="both"/>
    </w:pPr>
    <w:rPr>
      <w:rFonts w:ascii="Trebuchet MS" w:eastAsiaTheme="minorHAnsi" w:hAnsi="Trebuchet MS" w:cstheme="minorBidi"/>
      <w:color w:val="23201F"/>
      <w:sz w:val="20"/>
      <w:szCs w:val="22"/>
      <w:lang w:val="cs-CZ"/>
    </w:rPr>
  </w:style>
  <w:style w:type="character" w:customStyle="1" w:styleId="ZhlavChar">
    <w:name w:val="Záhlaví Char"/>
    <w:basedOn w:val="Standardnpsmoodstavce"/>
    <w:link w:val="Zhlav"/>
    <w:uiPriority w:val="99"/>
    <w:rsid w:val="00B43133"/>
    <w:rPr>
      <w:rFonts w:ascii="Trebuchet MS" w:hAnsi="Trebuchet MS"/>
      <w:color w:val="23201F"/>
      <w:sz w:val="20"/>
    </w:rPr>
  </w:style>
  <w:style w:type="paragraph" w:styleId="Zpat">
    <w:name w:val="footer"/>
    <w:basedOn w:val="Normln"/>
    <w:link w:val="ZpatChar"/>
    <w:uiPriority w:val="99"/>
    <w:unhideWhenUsed/>
    <w:rsid w:val="00905437"/>
    <w:pPr>
      <w:tabs>
        <w:tab w:val="center" w:pos="4536"/>
        <w:tab w:val="right" w:pos="9072"/>
      </w:tabs>
      <w:spacing w:line="288" w:lineRule="auto"/>
      <w:ind w:right="-567"/>
      <w:jc w:val="both"/>
    </w:pPr>
    <w:rPr>
      <w:rFonts w:ascii="Trebuchet MS" w:eastAsiaTheme="minorHAnsi" w:hAnsi="Trebuchet MS" w:cstheme="minorBidi"/>
      <w:color w:val="0093D0"/>
      <w:sz w:val="14"/>
      <w:szCs w:val="22"/>
      <w:lang w:val="cs-CZ"/>
    </w:rPr>
  </w:style>
  <w:style w:type="character" w:customStyle="1" w:styleId="ZpatChar">
    <w:name w:val="Zápatí Char"/>
    <w:basedOn w:val="Standardnpsmoodstavce"/>
    <w:link w:val="Zpat"/>
    <w:uiPriority w:val="99"/>
    <w:rsid w:val="00905437"/>
    <w:rPr>
      <w:rFonts w:ascii="Trebuchet MS" w:hAnsi="Trebuchet MS"/>
      <w:color w:val="0093D0"/>
      <w:sz w:val="14"/>
    </w:rPr>
  </w:style>
  <w:style w:type="character" w:customStyle="1" w:styleId="Nadpis1Char">
    <w:name w:val="Nadpis 1 Char"/>
    <w:basedOn w:val="Standardnpsmoodstavce"/>
    <w:link w:val="Nadpis1"/>
    <w:uiPriority w:val="9"/>
    <w:rsid w:val="006628BF"/>
    <w:rPr>
      <w:rFonts w:ascii="Trebuchet MS" w:eastAsiaTheme="majorEastAsia" w:hAnsi="Trebuchet MS" w:cstheme="majorBidi"/>
      <w:color w:val="0093D0" w:themeColor="accent1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6628BF"/>
    <w:rPr>
      <w:rFonts w:ascii="Trebuchet MS" w:eastAsiaTheme="majorEastAsia" w:hAnsi="Trebuchet MS" w:cstheme="majorBidi"/>
      <w:color w:val="0093D0" w:themeColor="accent1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6628BF"/>
    <w:rPr>
      <w:rFonts w:ascii="Trebuchet MS" w:eastAsiaTheme="majorEastAsia" w:hAnsi="Trebuchet MS" w:cstheme="majorBidi"/>
      <w:b/>
      <w:color w:val="23201F" w:themeColor="text1"/>
      <w:sz w:val="24"/>
      <w:szCs w:val="24"/>
    </w:rPr>
  </w:style>
  <w:style w:type="character" w:customStyle="1" w:styleId="Nadpis4Char">
    <w:name w:val="Nadpis 4 Char"/>
    <w:basedOn w:val="Standardnpsmoodstavce"/>
    <w:link w:val="Nadpis4"/>
    <w:uiPriority w:val="9"/>
    <w:rsid w:val="006628BF"/>
    <w:rPr>
      <w:rFonts w:ascii="Trebuchet MS" w:eastAsiaTheme="majorEastAsia" w:hAnsi="Trebuchet MS" w:cstheme="majorBidi"/>
      <w:i/>
      <w:iCs/>
      <w:color w:val="0093D0" w:themeColor="accent1"/>
      <w:sz w:val="20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6628BF"/>
    <w:rPr>
      <w:rFonts w:ascii="Trebuchet MS" w:eastAsiaTheme="majorEastAsia" w:hAnsi="Trebuchet MS" w:cstheme="majorBidi"/>
      <w:color w:val="0093D0" w:themeColor="accent1"/>
      <w:sz w:val="20"/>
    </w:rPr>
  </w:style>
  <w:style w:type="paragraph" w:styleId="Nzev">
    <w:name w:val="Title"/>
    <w:basedOn w:val="Normln"/>
    <w:next w:val="Normln"/>
    <w:link w:val="NzevChar"/>
    <w:uiPriority w:val="10"/>
    <w:qFormat/>
    <w:rsid w:val="006628BF"/>
    <w:pPr>
      <w:contextualSpacing/>
      <w:jc w:val="center"/>
    </w:pPr>
    <w:rPr>
      <w:rFonts w:ascii="Trebuchet MS" w:eastAsiaTheme="majorEastAsia" w:hAnsi="Trebuchet MS" w:cstheme="majorBidi"/>
      <w:spacing w:val="-10"/>
      <w:kern w:val="28"/>
      <w:sz w:val="56"/>
      <w:szCs w:val="56"/>
      <w:lang w:val="cs-CZ"/>
    </w:rPr>
  </w:style>
  <w:style w:type="character" w:customStyle="1" w:styleId="NzevChar">
    <w:name w:val="Název Char"/>
    <w:basedOn w:val="Standardnpsmoodstavce"/>
    <w:link w:val="Nzev"/>
    <w:uiPriority w:val="10"/>
    <w:rsid w:val="006628BF"/>
    <w:rPr>
      <w:rFonts w:ascii="Trebuchet MS" w:eastAsiaTheme="majorEastAsia" w:hAnsi="Trebuchet MS" w:cstheme="majorBidi"/>
      <w:spacing w:val="-10"/>
      <w:kern w:val="28"/>
      <w:sz w:val="56"/>
      <w:szCs w:val="56"/>
    </w:rPr>
  </w:style>
  <w:style w:type="paragraph" w:styleId="Podtitul">
    <w:name w:val="Subtitle"/>
    <w:basedOn w:val="Normln"/>
    <w:next w:val="Normln"/>
    <w:link w:val="PodtitulChar"/>
    <w:uiPriority w:val="11"/>
    <w:qFormat/>
    <w:rsid w:val="006628BF"/>
    <w:pPr>
      <w:numPr>
        <w:ilvl w:val="1"/>
      </w:numPr>
      <w:spacing w:after="160" w:line="300" w:lineRule="auto"/>
      <w:jc w:val="center"/>
    </w:pPr>
    <w:rPr>
      <w:rFonts w:ascii="Trebuchet MS" w:eastAsiaTheme="minorEastAsia" w:hAnsi="Trebuchet MS" w:cstheme="minorBidi"/>
      <w:color w:val="766B68" w:themeColor="text1" w:themeTint="A5"/>
      <w:spacing w:val="15"/>
      <w:sz w:val="22"/>
      <w:szCs w:val="22"/>
      <w:lang w:val="cs-CZ"/>
    </w:rPr>
  </w:style>
  <w:style w:type="character" w:customStyle="1" w:styleId="PodtitulChar">
    <w:name w:val="Podtitul Char"/>
    <w:basedOn w:val="Standardnpsmoodstavce"/>
    <w:link w:val="Podtitul"/>
    <w:uiPriority w:val="11"/>
    <w:rsid w:val="006628BF"/>
    <w:rPr>
      <w:rFonts w:ascii="Trebuchet MS" w:eastAsiaTheme="minorEastAsia" w:hAnsi="Trebuchet MS"/>
      <w:color w:val="766B68" w:themeColor="text1" w:themeTint="A5"/>
      <w:spacing w:val="15"/>
    </w:rPr>
  </w:style>
  <w:style w:type="paragraph" w:styleId="Odstavecseseznamem">
    <w:name w:val="List Paragraph"/>
    <w:basedOn w:val="Normln"/>
    <w:uiPriority w:val="34"/>
    <w:qFormat/>
    <w:rsid w:val="006628BF"/>
    <w:pPr>
      <w:numPr>
        <w:numId w:val="1"/>
      </w:numPr>
      <w:spacing w:line="300" w:lineRule="auto"/>
      <w:ind w:left="357" w:hanging="357"/>
      <w:contextualSpacing/>
      <w:jc w:val="both"/>
    </w:pPr>
    <w:rPr>
      <w:rFonts w:ascii="Trebuchet MS" w:eastAsiaTheme="minorHAnsi" w:hAnsi="Trebuchet MS" w:cstheme="minorBidi"/>
      <w:color w:val="23201F" w:themeColor="text1"/>
      <w:sz w:val="20"/>
      <w:szCs w:val="22"/>
      <w:lang w:val="cs-CZ"/>
    </w:rPr>
  </w:style>
  <w:style w:type="paragraph" w:customStyle="1" w:styleId="Odrazky">
    <w:name w:val="Odrazky"/>
    <w:basedOn w:val="Odstavecseseznamem"/>
    <w:qFormat/>
    <w:rsid w:val="006628BF"/>
  </w:style>
  <w:style w:type="character" w:styleId="Hypertextovodkaz">
    <w:name w:val="Hyperlink"/>
    <w:basedOn w:val="Standardnpsmoodstavce"/>
    <w:uiPriority w:val="99"/>
    <w:unhideWhenUsed/>
    <w:rsid w:val="008A180C"/>
    <w:rPr>
      <w:color w:val="0563C1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B0C3D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B0C3D"/>
    <w:rPr>
      <w:rFonts w:ascii="Segoe UI" w:eastAsia="Times New Roman" w:hAnsi="Segoe UI" w:cs="Segoe UI"/>
      <w:sz w:val="18"/>
      <w:szCs w:val="18"/>
      <w:lang w:val="en-US"/>
    </w:rPr>
  </w:style>
  <w:style w:type="character" w:styleId="Odkaznakoment">
    <w:name w:val="annotation reference"/>
    <w:basedOn w:val="Standardnpsmoodstavce"/>
    <w:uiPriority w:val="99"/>
    <w:semiHidden/>
    <w:unhideWhenUsed/>
    <w:rsid w:val="0022758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27588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227588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2758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27588"/>
    <w:rPr>
      <w:rFonts w:ascii="Times New Roman" w:eastAsia="Times New Roman" w:hAnsi="Times New Roman" w:cs="Times New Roman"/>
      <w:b/>
      <w:bCs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358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86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35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crestyl@emcgroup.cz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icka\Desktop\Prace\TEMPORARY%20ulozit%20na%20server\crestyl%20jablonec\Hlavickovy_zapati_edit_v2.dotx" TargetMode="External"/></Relationships>
</file>

<file path=word/theme/theme1.xml><?xml version="1.0" encoding="utf-8"?>
<a:theme xmlns:a="http://schemas.openxmlformats.org/drawingml/2006/main" name="Motiv Office">
  <a:themeElements>
    <a:clrScheme name="crestyl">
      <a:dk1>
        <a:srgbClr val="23201F"/>
      </a:dk1>
      <a:lt1>
        <a:sysClr val="window" lastClr="FFFFFF"/>
      </a:lt1>
      <a:dk2>
        <a:srgbClr val="44546A"/>
      </a:dk2>
      <a:lt2>
        <a:srgbClr val="E7E6E6"/>
      </a:lt2>
      <a:accent1>
        <a:srgbClr val="0093D0"/>
      </a:accent1>
      <a:accent2>
        <a:srgbClr val="70AD47"/>
      </a:accent2>
      <a:accent3>
        <a:srgbClr val="A5A5A5"/>
      </a:accent3>
      <a:accent4>
        <a:srgbClr val="FFC000"/>
      </a:accent4>
      <a:accent5>
        <a:srgbClr val="4472C4"/>
      </a:accent5>
      <a:accent6>
        <a:srgbClr val="ED7D31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43D32F1-2C63-44BD-98D6-20D1593F9E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Hlavickovy_zapati_edit_v2</Template>
  <TotalTime>6</TotalTime>
  <Pages>3</Pages>
  <Words>1137</Words>
  <Characters>6709</Characters>
  <Application>Microsoft Office Word</Application>
  <DocSecurity>0</DocSecurity>
  <Lines>55</Lines>
  <Paragraphs>15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EMC a.s.</Company>
  <LinksUpToDate>false</LinksUpToDate>
  <CharactersWithSpaces>7831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Ondřej Micka</dc:creator>
  <cp:lastModifiedBy>Ondřej Micka</cp:lastModifiedBy>
  <cp:revision>5</cp:revision>
  <cp:lastPrinted>2017-02-02T18:10:00Z</cp:lastPrinted>
  <dcterms:created xsi:type="dcterms:W3CDTF">2019-05-13T11:02:00Z</dcterms:created>
  <dcterms:modified xsi:type="dcterms:W3CDTF">2019-05-16T08:54:00Z</dcterms:modified>
</cp:coreProperties>
</file>